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d7b9" w14:textId="c74d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4 қарашадағы № 873 қаулысы. Күші жойылды - Қазақстан Республикасы Үкіметінің 2025 жылғы 8 мамырдағы № 321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08.05.2025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енгiзiледi)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Осы қаулы 23.12.2020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 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Акцияларының жүз пайызы республикалық меншіктегі "Хабар" агенттігі" акционерлік қоғамы 2019 жылдың қорытындысы бойынша шоғырландырылған жылдық қаржылық есептілікте көрсетілген таза кірістің 5 (бес) пайызын акциялардың мемлекеттік пакетіне дивидендтер төлеуге жібереді.".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2020 жылғы 23 желтоқсаннан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