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c244" w14:textId="4adc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2022 жылғы 15 желтоқсандағы № 1019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Өзбекстан Республикасындағы Төтенше және Өкілетті Елшісі Бейбіт Бәкірұлы Атамқұловқа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1019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4"/>
    <w:p>
      <w:pPr>
        <w:spacing w:after="0"/>
        <w:ind w:left="0"/>
        <w:jc w:val="left"/>
      </w:pPr>
      <w:r>
        <w:rPr>
          <w:rFonts w:ascii="Times New Roman"/>
          <w:b/>
          <w:i w:val="false"/>
          <w:color w:val="000000"/>
        </w:rPr>
        <w:t xml:space="preserve">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келісімнің (бұдан әрі – Келісім) </w:t>
      </w:r>
      <w:r>
        <w:rPr>
          <w:rFonts w:ascii="Times New Roman"/>
          <w:b w:val="false"/>
          <w:i w:val="false"/>
          <w:color w:val="000000"/>
          <w:sz w:val="28"/>
        </w:rPr>
        <w:t>15-бабының</w:t>
      </w:r>
      <w:r>
        <w:rPr>
          <w:rFonts w:ascii="Times New Roman"/>
          <w:b w:val="false"/>
          <w:i w:val="false"/>
          <w:color w:val="000000"/>
          <w:sz w:val="28"/>
        </w:rPr>
        <w:t xml:space="preserve"> ережелерін негізге ала отырып,</w:t>
      </w:r>
    </w:p>
    <w:bookmarkEnd w:id="5"/>
    <w:p>
      <w:pPr>
        <w:spacing w:after="0"/>
        <w:ind w:left="0"/>
        <w:jc w:val="both"/>
      </w:pPr>
      <w:r>
        <w:rPr>
          <w:rFonts w:ascii="Times New Roman"/>
          <w:b w:val="false"/>
          <w:i w:val="false"/>
          <w:color w:val="000000"/>
          <w:sz w:val="28"/>
        </w:rPr>
        <w:t>
      екі мемлекет арасындағы достық қарым-қатынастарды одан әрі дамыту, олардың азаматтарының сапарларын құқықтық реттеу мақсатында</w:t>
      </w:r>
    </w:p>
    <w:p>
      <w:pPr>
        <w:spacing w:after="0"/>
        <w:ind w:left="0"/>
        <w:jc w:val="both"/>
      </w:pPr>
      <w:r>
        <w:rPr>
          <w:rFonts w:ascii="Times New Roman"/>
          <w:b w:val="false"/>
          <w:i w:val="false"/>
          <w:color w:val="000000"/>
          <w:sz w:val="28"/>
        </w:rPr>
        <w:t xml:space="preserve">
      бір мемлекет азаматтарының екінші мемлекеттің аумағында болуы үшін қолайлы жағдайлар жасауға ниеттене отырып, </w:t>
      </w:r>
    </w:p>
    <w:bookmarkStart w:name="z12"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Келісімнің 2-бабында:</w:t>
      </w:r>
    </w:p>
    <w:bookmarkEnd w:id="7"/>
    <w:bookmarkStart w:name="z11"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3" w:id="9"/>
    <w:p>
      <w:pPr>
        <w:spacing w:after="0"/>
        <w:ind w:left="0"/>
        <w:jc w:val="both"/>
      </w:pPr>
      <w:r>
        <w:rPr>
          <w:rFonts w:ascii="Times New Roman"/>
          <w:b w:val="false"/>
          <w:i w:val="false"/>
          <w:color w:val="000000"/>
          <w:sz w:val="28"/>
        </w:rPr>
        <w:t>
      "Егер бір Тарап мемлекеті азаматтарының болу кезеңі, осы Хаттамаға № 1 және № 2 қосымшаларда аталған олардың жеке басын куәландыратын және азаматтығын растайтын құжаттар негізінде уақытша тұруға (уақытша тіркелу) рұқсатты ресімдемей, әрбір кезеңде күнтізбелік 180 (бір жүз сексен) күн ішінде жиынтығы күнтізбелік 90 күнде Тараптар мемлекетінің Мемлекеттік шекарасын кесіп өткен кезден бастап күнтізбелік 30 (отыз) күннен аспайтын болса, тұрақты тұратын жеріне қарамастан екінші Тарап мемлекетінің аумағына кіреді, одан шығады, транзитпен өтеді, жүріп-тұрады.";</w:t>
      </w:r>
    </w:p>
    <w:bookmarkEnd w:id="9"/>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"Бір Тарап мемлекетінің азаматы екінші Тарап мемлекетінің аумағында күнтізбелік 30 күннен артық болған жағдайда аталған азамат болатын Тарап мемлекетінің заңнамасына сәйкес болатын Тарап мемлекетінің құзыретті органдарында уақытша тұруға рұқсат алуға (уақытша тіркеуге тұруға) міндетті.";</w:t>
      </w:r>
    </w:p>
    <w:bookmarkStart w:name="z14" w:id="10"/>
    <w:p>
      <w:pPr>
        <w:spacing w:after="0"/>
        <w:ind w:left="0"/>
        <w:jc w:val="both"/>
      </w:pPr>
      <w:r>
        <w:rPr>
          <w:rFonts w:ascii="Times New Roman"/>
          <w:b w:val="false"/>
          <w:i w:val="false"/>
          <w:color w:val="000000"/>
          <w:sz w:val="28"/>
        </w:rPr>
        <w:t>
      үшінші және төртінші абзацтар алып тасталсын.</w:t>
      </w:r>
    </w:p>
    <w:bookmarkEnd w:id="10"/>
    <w:p>
      <w:pPr>
        <w:spacing w:after="0"/>
        <w:ind w:left="0"/>
        <w:jc w:val="both"/>
      </w:pPr>
      <w:r>
        <w:rPr>
          <w:rFonts w:ascii="Times New Roman"/>
          <w:b/>
          <w:i w:val="false"/>
          <w:color w:val="000000"/>
          <w:sz w:val="28"/>
        </w:rPr>
        <w:t>2-бап</w:t>
      </w:r>
    </w:p>
    <w:bookmarkStart w:name="z16" w:id="11"/>
    <w:p>
      <w:pPr>
        <w:spacing w:after="0"/>
        <w:ind w:left="0"/>
        <w:jc w:val="both"/>
      </w:pPr>
      <w:r>
        <w:rPr>
          <w:rFonts w:ascii="Times New Roman"/>
          <w:b w:val="false"/>
          <w:i w:val="false"/>
          <w:color w:val="000000"/>
          <w:sz w:val="28"/>
        </w:rPr>
        <w:t>
      Келісімнің 3-бабының бірінші абзацы мынадай редакцияда жазылсын:</w:t>
      </w:r>
    </w:p>
    <w:bookmarkEnd w:id="11"/>
    <w:bookmarkStart w:name="z17" w:id="12"/>
    <w:p>
      <w:pPr>
        <w:spacing w:after="0"/>
        <w:ind w:left="0"/>
        <w:jc w:val="both"/>
      </w:pPr>
      <w:r>
        <w:rPr>
          <w:rFonts w:ascii="Times New Roman"/>
          <w:b w:val="false"/>
          <w:i w:val="false"/>
          <w:color w:val="000000"/>
          <w:sz w:val="28"/>
        </w:rPr>
        <w:t>
      "Уақытша тұруға (уақытша тіркеуге) рұқсатты ресімдеу рәсімінен:".</w:t>
      </w:r>
    </w:p>
    <w:bookmarkEnd w:id="12"/>
    <w:p>
      <w:pPr>
        <w:spacing w:after="0"/>
        <w:ind w:left="0"/>
        <w:jc w:val="both"/>
      </w:pPr>
      <w:r>
        <w:rPr>
          <w:rFonts w:ascii="Times New Roman"/>
          <w:b/>
          <w:i w:val="false"/>
          <w:color w:val="000000"/>
          <w:sz w:val="28"/>
        </w:rPr>
        <w:t>3-бап</w:t>
      </w:r>
    </w:p>
    <w:bookmarkStart w:name="z19" w:id="13"/>
    <w:p>
      <w:pPr>
        <w:spacing w:after="0"/>
        <w:ind w:left="0"/>
        <w:jc w:val="both"/>
      </w:pPr>
      <w:r>
        <w:rPr>
          <w:rFonts w:ascii="Times New Roman"/>
          <w:b w:val="false"/>
          <w:i w:val="false"/>
          <w:color w:val="000000"/>
          <w:sz w:val="28"/>
        </w:rPr>
        <w:t>
      Келісімнің 4-бабы мынадай редакцияда жазылсын:</w:t>
      </w:r>
    </w:p>
    <w:bookmarkEnd w:id="13"/>
    <w:bookmarkStart w:name="z20" w:id="14"/>
    <w:p>
      <w:pPr>
        <w:spacing w:after="0"/>
        <w:ind w:left="0"/>
        <w:jc w:val="both"/>
      </w:pPr>
      <w:r>
        <w:rPr>
          <w:rFonts w:ascii="Times New Roman"/>
          <w:b w:val="false"/>
          <w:i w:val="false"/>
          <w:color w:val="000000"/>
          <w:sz w:val="28"/>
        </w:rPr>
        <w:t xml:space="preserve">
      "1. Екінші Тарап мемлекетінің аумағында орналасқан, бір Тараптың мемлекеттік объектілеріне қызмет көрсететін екінші Тарап мемлекетінің аумағына қызметтік міндеттерін орындау үшін келетін, одан кететін және онда болатын Тараптар мемлекеттерінің азаматтарын Мемлекеттік шекара арқылы өткізу келісілген тізімдер бойынша ұлттық паспорттар мен қызметтік куәліктер негізінде жүзеге асырылатын болады. </w:t>
      </w:r>
    </w:p>
    <w:bookmarkEnd w:id="14"/>
    <w:bookmarkStart w:name="z21" w:id="15"/>
    <w:p>
      <w:pPr>
        <w:spacing w:after="0"/>
        <w:ind w:left="0"/>
        <w:jc w:val="both"/>
      </w:pPr>
      <w:r>
        <w:rPr>
          <w:rFonts w:ascii="Times New Roman"/>
          <w:b w:val="false"/>
          <w:i w:val="false"/>
          <w:color w:val="000000"/>
          <w:sz w:val="28"/>
        </w:rPr>
        <w:t>
      2. Осы баптың 1-тармағында көрсетілген объектілердің тізбесі осы Келісімге қол қойылған күннен бастап 30 (отыз) күн ішінде дипломатиялық арналармен нота алмасу арқылы айқындалатын болады.".</w:t>
      </w:r>
    </w:p>
    <w:bookmarkEnd w:id="15"/>
    <w:p>
      <w:pPr>
        <w:spacing w:after="0"/>
        <w:ind w:left="0"/>
        <w:jc w:val="both"/>
      </w:pPr>
      <w:r>
        <w:rPr>
          <w:rFonts w:ascii="Times New Roman"/>
          <w:b/>
          <w:i w:val="false"/>
          <w:color w:val="000000"/>
          <w:sz w:val="28"/>
        </w:rPr>
        <w:t>4-бап</w:t>
      </w:r>
    </w:p>
    <w:bookmarkStart w:name="z23" w:id="16"/>
    <w:p>
      <w:pPr>
        <w:spacing w:after="0"/>
        <w:ind w:left="0"/>
        <w:jc w:val="both"/>
      </w:pPr>
      <w:r>
        <w:rPr>
          <w:rFonts w:ascii="Times New Roman"/>
          <w:b w:val="false"/>
          <w:i w:val="false"/>
          <w:color w:val="000000"/>
          <w:sz w:val="28"/>
        </w:rPr>
        <w:t>
      5, 6, 7-баптар алып тасталсын.</w:t>
      </w:r>
    </w:p>
    <w:bookmarkEnd w:id="16"/>
    <w:p>
      <w:pPr>
        <w:spacing w:after="0"/>
        <w:ind w:left="0"/>
        <w:jc w:val="both"/>
      </w:pPr>
      <w:r>
        <w:rPr>
          <w:rFonts w:ascii="Times New Roman"/>
          <w:b/>
          <w:i w:val="false"/>
          <w:color w:val="000000"/>
          <w:sz w:val="28"/>
        </w:rPr>
        <w:t>5-бап</w:t>
      </w:r>
    </w:p>
    <w:bookmarkStart w:name="z25" w:id="17"/>
    <w:p>
      <w:pPr>
        <w:spacing w:after="0"/>
        <w:ind w:left="0"/>
        <w:jc w:val="both"/>
      </w:pPr>
      <w:r>
        <w:rPr>
          <w:rFonts w:ascii="Times New Roman"/>
          <w:b w:val="false"/>
          <w:i w:val="false"/>
          <w:color w:val="000000"/>
          <w:sz w:val="28"/>
        </w:rPr>
        <w:t>
      Келісімнің 11-бабының бірінші абзацы мынадай редакцияда жазылсын:</w:t>
      </w:r>
    </w:p>
    <w:bookmarkEnd w:id="17"/>
    <w:bookmarkStart w:name="z26" w:id="18"/>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уақытта оның заңнамасын сақтауға міндетті.".</w:t>
      </w:r>
    </w:p>
    <w:bookmarkEnd w:id="18"/>
    <w:p>
      <w:pPr>
        <w:spacing w:after="0"/>
        <w:ind w:left="0"/>
        <w:jc w:val="both"/>
      </w:pPr>
      <w:r>
        <w:rPr>
          <w:rFonts w:ascii="Times New Roman"/>
          <w:b/>
          <w:i w:val="false"/>
          <w:color w:val="000000"/>
          <w:sz w:val="28"/>
        </w:rPr>
        <w:t>6-бап</w:t>
      </w:r>
    </w:p>
    <w:bookmarkStart w:name="z28" w:id="19"/>
    <w:p>
      <w:pPr>
        <w:spacing w:after="0"/>
        <w:ind w:left="0"/>
        <w:jc w:val="both"/>
      </w:pPr>
      <w:r>
        <w:rPr>
          <w:rFonts w:ascii="Times New Roman"/>
          <w:b w:val="false"/>
          <w:i w:val="false"/>
          <w:color w:val="000000"/>
          <w:sz w:val="28"/>
        </w:rPr>
        <w:t>
      Келісімге № 1 және № 2 қосымшалар осы Хаттамаға қосымшаларға сәйкес жаңа редакцияда жазылсын.</w:t>
      </w:r>
    </w:p>
    <w:bookmarkEnd w:id="19"/>
    <w:p>
      <w:pPr>
        <w:spacing w:after="0"/>
        <w:ind w:left="0"/>
        <w:jc w:val="both"/>
      </w:pPr>
      <w:r>
        <w:rPr>
          <w:rFonts w:ascii="Times New Roman"/>
          <w:b/>
          <w:i w:val="false"/>
          <w:color w:val="000000"/>
          <w:sz w:val="28"/>
        </w:rPr>
        <w:t>7-бап</w:t>
      </w:r>
    </w:p>
    <w:bookmarkStart w:name="z30" w:id="20"/>
    <w:p>
      <w:pPr>
        <w:spacing w:after="0"/>
        <w:ind w:left="0"/>
        <w:jc w:val="both"/>
      </w:pPr>
      <w:r>
        <w:rPr>
          <w:rFonts w:ascii="Times New Roman"/>
          <w:b w:val="false"/>
          <w:i w:val="false"/>
          <w:color w:val="000000"/>
          <w:sz w:val="28"/>
        </w:rPr>
        <w:t>
      Осы Хаттама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20"/>
    <w:bookmarkStart w:name="z31" w:id="21"/>
    <w:p>
      <w:pPr>
        <w:spacing w:after="0"/>
        <w:ind w:left="0"/>
        <w:jc w:val="both"/>
      </w:pPr>
      <w:r>
        <w:rPr>
          <w:rFonts w:ascii="Times New Roman"/>
          <w:b w:val="false"/>
          <w:i w:val="false"/>
          <w:color w:val="000000"/>
          <w:sz w:val="28"/>
        </w:rPr>
        <w:t>
      2022 жылғы "____" _______ ______________ қаласында әрқайсысы қазақ, өзбек және орыс тілдерінде екі данада жасалды әрі барлық мәтіндер теңтүпнұсқалы болып табылады.</w:t>
      </w:r>
    </w:p>
    <w:bookmarkEnd w:id="21"/>
    <w:bookmarkStart w:name="z32" w:id="22"/>
    <w:p>
      <w:pPr>
        <w:spacing w:after="0"/>
        <w:ind w:left="0"/>
        <w:jc w:val="both"/>
      </w:pPr>
      <w:r>
        <w:rPr>
          <w:rFonts w:ascii="Times New Roman"/>
          <w:b w:val="false"/>
          <w:i w:val="false"/>
          <w:color w:val="000000"/>
          <w:sz w:val="28"/>
        </w:rPr>
        <w:t xml:space="preserve">
      Мәтіндер арасында алшақтықтар болған жағдайда Тараптар орыс тіліндегі мәтінге жүгінетін болады.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арасындағы Азаматтардың өзара</w:t>
            </w:r>
            <w:r>
              <w:br/>
            </w:r>
            <w:r>
              <w:rPr>
                <w:rFonts w:ascii="Times New Roman"/>
                <w:b w:val="false"/>
                <w:i w:val="false"/>
                <w:color w:val="000000"/>
                <w:sz w:val="20"/>
              </w:rPr>
              <w:t>сапарларының шарттары туралы</w:t>
            </w:r>
            <w:r>
              <w:br/>
            </w:r>
            <w:r>
              <w:rPr>
                <w:rFonts w:ascii="Times New Roman"/>
                <w:b w:val="false"/>
                <w:i w:val="false"/>
                <w:color w:val="000000"/>
                <w:sz w:val="20"/>
              </w:rPr>
              <w:t>келісімге № 1 қосымша</w:t>
            </w:r>
          </w:p>
        </w:tc>
      </w:tr>
    </w:tbl>
    <w:bookmarkStart w:name="z34" w:id="23"/>
    <w:p>
      <w:pPr>
        <w:spacing w:after="0"/>
        <w:ind w:left="0"/>
        <w:jc w:val="left"/>
      </w:pPr>
      <w:r>
        <w:rPr>
          <w:rFonts w:ascii="Times New Roman"/>
          <w:b/>
          <w:i w:val="false"/>
          <w:color w:val="000000"/>
        </w:rPr>
        <w:t xml:space="preserve"> Қазақстан Республикасы азаматтарының Өзбекстан Республикасының аумағына кіруіне, одан шығуына және жүріп-тұруына арналған құжаттардың тізбесі</w:t>
      </w:r>
    </w:p>
    <w:bookmarkEnd w:id="23"/>
    <w:bookmarkStart w:name="z35" w:id="24"/>
    <w:p>
      <w:pPr>
        <w:spacing w:after="0"/>
        <w:ind w:left="0"/>
        <w:jc w:val="both"/>
      </w:pPr>
      <w:r>
        <w:rPr>
          <w:rFonts w:ascii="Times New Roman"/>
          <w:b w:val="false"/>
          <w:i w:val="false"/>
          <w:color w:val="000000"/>
          <w:sz w:val="28"/>
        </w:rPr>
        <w:t>
      1. Қазақстан Республикасы азаматының дипломатиялық паспорты.</w:t>
      </w:r>
    </w:p>
    <w:bookmarkEnd w:id="24"/>
    <w:bookmarkStart w:name="z36"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азаматының қызметтік паспорты.</w:t>
      </w:r>
    </w:p>
    <w:bookmarkEnd w:id="25"/>
    <w:bookmarkStart w:name="z38" w:id="26"/>
    <w:p>
      <w:pPr>
        <w:spacing w:after="0"/>
        <w:ind w:left="0"/>
        <w:jc w:val="both"/>
      </w:pPr>
      <w:r>
        <w:rPr>
          <w:rFonts w:ascii="Times New Roman"/>
          <w:b w:val="false"/>
          <w:i w:val="false"/>
          <w:color w:val="000000"/>
          <w:sz w:val="28"/>
        </w:rPr>
        <w:t>
      3. Қазақстан Республикасы азаматының паспорты.</w:t>
      </w:r>
    </w:p>
    <w:bookmarkEnd w:id="26"/>
    <w:p>
      <w:pPr>
        <w:spacing w:after="0"/>
        <w:ind w:left="0"/>
        <w:jc w:val="both"/>
      </w:pPr>
      <w:bookmarkStart w:name="z39" w:id="27"/>
      <w:r>
        <w:rPr>
          <w:rFonts w:ascii="Times New Roman"/>
          <w:b w:val="false"/>
          <w:i w:val="false"/>
          <w:color w:val="000000"/>
          <w:sz w:val="28"/>
        </w:rPr>
        <w:t xml:space="preserve">
      4. Әуе кемесі экипажы мүшесінің куәлігі (экипаж құрамында </w:t>
      </w:r>
    </w:p>
    <w:bookmarkEnd w:id="27"/>
    <w:p>
      <w:pPr>
        <w:spacing w:after="0"/>
        <w:ind w:left="0"/>
        <w:jc w:val="both"/>
      </w:pPr>
      <w:r>
        <w:rPr>
          <w:rFonts w:ascii="Times New Roman"/>
          <w:b w:val="false"/>
          <w:i w:val="false"/>
          <w:color w:val="000000"/>
          <w:sz w:val="28"/>
        </w:rPr>
        <w:t>жүруі кезінде).</w:t>
      </w:r>
    </w:p>
    <w:bookmarkStart w:name="z40" w:id="28"/>
    <w:p>
      <w:pPr>
        <w:spacing w:after="0"/>
        <w:ind w:left="0"/>
        <w:jc w:val="both"/>
      </w:pPr>
      <w:r>
        <w:rPr>
          <w:rFonts w:ascii="Times New Roman"/>
          <w:b w:val="false"/>
          <w:i w:val="false"/>
          <w:color w:val="000000"/>
          <w:sz w:val="28"/>
        </w:rPr>
        <w:t>
      5. Қазақстан Республикасына қайтып оралуға арналған куәлік (Қазақстан Республикасына қайтып оралу үшін ғана).</w:t>
      </w:r>
    </w:p>
    <w:bookmarkEnd w:id="28"/>
    <w:bookmarkStart w:name="z41" w:id="29"/>
    <w:p>
      <w:pPr>
        <w:spacing w:after="0"/>
        <w:ind w:left="0"/>
        <w:jc w:val="both"/>
      </w:pPr>
      <w:r>
        <w:rPr>
          <w:rFonts w:ascii="Times New Roman"/>
          <w:b w:val="false"/>
          <w:i w:val="false"/>
          <w:color w:val="000000"/>
          <w:sz w:val="28"/>
        </w:rPr>
        <w:t>
      6. Үкіметаралық фельдъегерлік қызмет қызметкерінің жеке куәлігі.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арасындағы Азаматтардың өзара</w:t>
            </w:r>
            <w:r>
              <w:br/>
            </w:r>
            <w:r>
              <w:rPr>
                <w:rFonts w:ascii="Times New Roman"/>
                <w:b w:val="false"/>
                <w:i w:val="false"/>
                <w:color w:val="000000"/>
                <w:sz w:val="20"/>
              </w:rPr>
              <w:t>сапарларының шарттары туралы</w:t>
            </w:r>
            <w:r>
              <w:br/>
            </w:r>
            <w:r>
              <w:rPr>
                <w:rFonts w:ascii="Times New Roman"/>
                <w:b w:val="false"/>
                <w:i w:val="false"/>
                <w:color w:val="000000"/>
                <w:sz w:val="20"/>
              </w:rPr>
              <w:t>келісімге № 2 қосымша</w:t>
            </w:r>
          </w:p>
        </w:tc>
      </w:tr>
    </w:tbl>
    <w:bookmarkStart w:name="z43" w:id="30"/>
    <w:p>
      <w:pPr>
        <w:spacing w:after="0"/>
        <w:ind w:left="0"/>
        <w:jc w:val="left"/>
      </w:pPr>
      <w:r>
        <w:rPr>
          <w:rFonts w:ascii="Times New Roman"/>
          <w:b/>
          <w:i w:val="false"/>
          <w:color w:val="000000"/>
        </w:rPr>
        <w:t xml:space="preserve"> Өзбекстан Республикасы азаматтарының Қазақстан Республикасының аумағына кіруіне, одан шығуына және жүріп-тұруына арналған құжаттардың тізбесі</w:t>
      </w:r>
    </w:p>
    <w:bookmarkEnd w:id="30"/>
    <w:bookmarkStart w:name="z44" w:id="31"/>
    <w:p>
      <w:pPr>
        <w:spacing w:after="0"/>
        <w:ind w:left="0"/>
        <w:jc w:val="both"/>
      </w:pPr>
      <w:r>
        <w:rPr>
          <w:rFonts w:ascii="Times New Roman"/>
          <w:b w:val="false"/>
          <w:i w:val="false"/>
          <w:color w:val="000000"/>
          <w:sz w:val="28"/>
        </w:rPr>
        <w:t>
      1. Өзбекстан Республикасының биометриялық дипломатиялық паспорты.</w:t>
      </w:r>
    </w:p>
    <w:bookmarkEnd w:id="31"/>
    <w:bookmarkStart w:name="z45" w:id="32"/>
    <w:p>
      <w:pPr>
        <w:spacing w:after="0"/>
        <w:ind w:left="0"/>
        <w:jc w:val="both"/>
      </w:pPr>
      <w:r>
        <w:rPr>
          <w:rFonts w:ascii="Times New Roman"/>
          <w:b w:val="false"/>
          <w:i w:val="false"/>
          <w:color w:val="000000"/>
          <w:sz w:val="28"/>
        </w:rPr>
        <w:t>
      2. Өзбекстан Республикасы азаматының биометриялық паспорты.</w:t>
      </w:r>
    </w:p>
    <w:bookmarkEnd w:id="32"/>
    <w:bookmarkStart w:name="z46" w:id="33"/>
    <w:p>
      <w:pPr>
        <w:spacing w:after="0"/>
        <w:ind w:left="0"/>
        <w:jc w:val="both"/>
      </w:pPr>
      <w:r>
        <w:rPr>
          <w:rFonts w:ascii="Times New Roman"/>
          <w:b w:val="false"/>
          <w:i w:val="false"/>
          <w:color w:val="000000"/>
          <w:sz w:val="28"/>
        </w:rPr>
        <w:t>
      3. Өзбекстан Республикасы азаматының шетелге шығуына арналған биометриялық паспорты.</w:t>
      </w:r>
    </w:p>
    <w:bookmarkEnd w:id="33"/>
    <w:bookmarkStart w:name="z47" w:id="34"/>
    <w:p>
      <w:pPr>
        <w:spacing w:after="0"/>
        <w:ind w:left="0"/>
        <w:jc w:val="both"/>
      </w:pPr>
      <w:r>
        <w:rPr>
          <w:rFonts w:ascii="Times New Roman"/>
          <w:b w:val="false"/>
          <w:i w:val="false"/>
          <w:color w:val="000000"/>
          <w:sz w:val="28"/>
        </w:rPr>
        <w:t>
      4. Өзбекстан Республикасына қайтып оралуға арналған сертификат (Өзбекстан Республикасына қайтып оралу үшін ғана).</w:t>
      </w:r>
    </w:p>
    <w:bookmarkEnd w:id="34"/>
    <w:bookmarkStart w:name="z48" w:id="35"/>
    <w:p>
      <w:pPr>
        <w:spacing w:after="0"/>
        <w:ind w:left="0"/>
        <w:jc w:val="both"/>
      </w:pPr>
      <w:r>
        <w:rPr>
          <w:rFonts w:ascii="Times New Roman"/>
          <w:b w:val="false"/>
          <w:i w:val="false"/>
          <w:color w:val="000000"/>
          <w:sz w:val="28"/>
        </w:rPr>
        <w:t>
      5. Әуе кемесі экипажы мүшесінің куәлігі (экипаж құрамында жүруі кезінде).</w:t>
      </w:r>
    </w:p>
    <w:bookmarkEnd w:id="35"/>
    <w:bookmarkStart w:name="z49" w:id="36"/>
    <w:p>
      <w:pPr>
        <w:spacing w:after="0"/>
        <w:ind w:left="0"/>
        <w:jc w:val="both"/>
      </w:pPr>
      <w:r>
        <w:rPr>
          <w:rFonts w:ascii="Times New Roman"/>
          <w:b w:val="false"/>
          <w:i w:val="false"/>
          <w:color w:val="000000"/>
          <w:sz w:val="28"/>
        </w:rPr>
        <w:t>
      6. Үкіметаралық фельдъегерлік қызмет қызметкерінің жеке куәлігі.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