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1e0d" w14:textId="8d01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дактилоскопиялық және геномдық тіркеуді жүргізудің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20 ақпандағы № 141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 2023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2018 жылғы 31 қаңтардағы № 36 қаулысымен бекітілген Дактилоскопиялық және геномдық тіркеуді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дактилоскопиялық тіркеуді жүргізу бөлігіндегі 2 және 4-тарауларының қолданылуы 2024 жылғы 1 қаңтарға дейін тоқтатыла тұрсын.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08.11.2021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2023 жылғы 1 қаңтардан бастап қолданысқа енгізіледі және ресми жариялануы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