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99a4a" w14:textId="7d99a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"Alatau" арнайы экономикалық аймағын құру туралы</w:t>
      </w:r>
    </w:p>
    <w:p>
      <w:pPr>
        <w:spacing w:after="0"/>
        <w:ind w:left="0"/>
        <w:jc w:val="both"/>
      </w:pPr>
      <w:r>
        <w:rPr>
          <w:rFonts w:ascii="Times New Roman"/>
          <w:b w:val="false"/>
          <w:i w:val="false"/>
          <w:color w:val="000000"/>
          <w:sz w:val="28"/>
        </w:rPr>
        <w:t>Қазақстан Республикасы Үкіметінің 2023 жылғы 15 наурыздағы № 211 қаулысы.</w:t>
      </w:r>
    </w:p>
    <w:p>
      <w:pPr>
        <w:spacing w:after="0"/>
        <w:ind w:left="0"/>
        <w:jc w:val="both"/>
      </w:pPr>
      <w:r>
        <w:rPr>
          <w:rFonts w:ascii="Times New Roman"/>
          <w:b w:val="false"/>
          <w:i w:val="false"/>
          <w:color w:val="ff0000"/>
          <w:sz w:val="28"/>
        </w:rPr>
        <w:t xml:space="preserve">
      Ескерту. Қаулының тақырыбы жаңа редакцияда - ҚР Үкіметінің 26.12.2023 </w:t>
      </w:r>
      <w:r>
        <w:rPr>
          <w:rFonts w:ascii="Times New Roman"/>
          <w:b w:val="false"/>
          <w:i w:val="false"/>
          <w:color w:val="ff0000"/>
          <w:sz w:val="28"/>
        </w:rPr>
        <w:t>№ 1187</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"Арнайы экономикалық және индустриялық аймақтар туралы" Қазақстан Республикасының Заңы 10-бабының </w:t>
      </w:r>
      <w:r>
        <w:rPr>
          <w:rFonts w:ascii="Times New Roman"/>
          <w:b w:val="false"/>
          <w:i w:val="false"/>
          <w:color w:val="000000"/>
          <w:sz w:val="28"/>
        </w:rPr>
        <w:t>2) тармақшасына</w:t>
      </w:r>
      <w:r>
        <w:rPr>
          <w:rFonts w:ascii="Times New Roman"/>
          <w:b w:val="false"/>
          <w:i w:val="false"/>
          <w:color w:val="000000"/>
          <w:sz w:val="28"/>
        </w:rPr>
        <w:t xml:space="preserve">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2048 жылға дейінгі кезеңге "Alatau" арнайы экономикалық аймағы (бұдан әрі – "Alatau" АЭА) құрылсын.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26.12.2023 </w:t>
      </w:r>
      <w:r>
        <w:rPr>
          <w:rFonts w:ascii="Times New Roman"/>
          <w:b w:val="false"/>
          <w:i w:val="false"/>
          <w:color w:val="000000"/>
          <w:sz w:val="28"/>
        </w:rPr>
        <w:t>№ 1187</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Қоса беріліп отырған:</w:t>
      </w:r>
    </w:p>
    <w:bookmarkEnd w:id="2"/>
    <w:bookmarkStart w:name="z4" w:id="3"/>
    <w:p>
      <w:pPr>
        <w:spacing w:after="0"/>
        <w:ind w:left="0"/>
        <w:jc w:val="both"/>
      </w:pPr>
      <w:r>
        <w:rPr>
          <w:rFonts w:ascii="Times New Roman"/>
          <w:b w:val="false"/>
          <w:i w:val="false"/>
          <w:color w:val="000000"/>
          <w:sz w:val="28"/>
        </w:rPr>
        <w:t xml:space="preserve">
      1)  "Alatau" АЭА туралы </w:t>
      </w:r>
      <w:r>
        <w:rPr>
          <w:rFonts w:ascii="Times New Roman"/>
          <w:b w:val="false"/>
          <w:i w:val="false"/>
          <w:color w:val="000000"/>
          <w:sz w:val="28"/>
        </w:rPr>
        <w:t>ереже</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2)  "Alatau" АЭА нысаналы </w:t>
      </w:r>
      <w:r>
        <w:rPr>
          <w:rFonts w:ascii="Times New Roman"/>
          <w:b w:val="false"/>
          <w:i w:val="false"/>
          <w:color w:val="000000"/>
          <w:sz w:val="28"/>
        </w:rPr>
        <w:t>индикаторлары</w:t>
      </w:r>
      <w:r>
        <w:rPr>
          <w:rFonts w:ascii="Times New Roman"/>
          <w:b w:val="false"/>
          <w:i w:val="false"/>
          <w:color w:val="000000"/>
          <w:sz w:val="28"/>
        </w:rPr>
        <w:t xml:space="preserve"> бекітілсін.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26.12.2023 </w:t>
      </w:r>
      <w:r>
        <w:rPr>
          <w:rFonts w:ascii="Times New Roman"/>
          <w:b w:val="false"/>
          <w:i w:val="false"/>
          <w:color w:val="000000"/>
          <w:sz w:val="28"/>
        </w:rPr>
        <w:t>№ 1187</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Үкіметінің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15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221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"Alatau" арнайы экономикалық аймағы туралы ереже</w:t>
      </w:r>
    </w:p>
    <w:bookmarkEnd w:id="6"/>
    <w:p>
      <w:pPr>
        <w:spacing w:after="0"/>
        <w:ind w:left="0"/>
        <w:jc w:val="both"/>
      </w:pPr>
      <w:r>
        <w:rPr>
          <w:rFonts w:ascii="Times New Roman"/>
          <w:b w:val="false"/>
          <w:i w:val="false"/>
          <w:color w:val="ff0000"/>
          <w:sz w:val="28"/>
        </w:rPr>
        <w:t xml:space="preserve">
      Ескерту. Ереже жаңа редакцияда - ҚР Үкіметінің 26.12.2023 </w:t>
      </w:r>
      <w:r>
        <w:rPr>
          <w:rFonts w:ascii="Times New Roman"/>
          <w:b w:val="false"/>
          <w:i w:val="false"/>
          <w:color w:val="ff0000"/>
          <w:sz w:val="28"/>
        </w:rPr>
        <w:t>№ 1187</w:t>
      </w:r>
      <w:r>
        <w:rPr>
          <w:rFonts w:ascii="Times New Roman"/>
          <w:b w:val="false"/>
          <w:i w:val="false"/>
          <w:color w:val="ff0000"/>
          <w:sz w:val="28"/>
        </w:rPr>
        <w:t xml:space="preserve"> қаулысымен.</w:t>
      </w:r>
    </w:p>
    <w:bookmarkStart w:name="z38" w:id="7"/>
    <w:p>
      <w:pPr>
        <w:spacing w:after="0"/>
        <w:ind w:left="0"/>
        <w:jc w:val="left"/>
      </w:pPr>
      <w:r>
        <w:rPr>
          <w:rFonts w:ascii="Times New Roman"/>
          <w:b/>
          <w:i w:val="false"/>
          <w:color w:val="000000"/>
        </w:rPr>
        <w:t xml:space="preserve"> 1. Жалпы ережелер</w:t>
      </w:r>
    </w:p>
    <w:bookmarkEnd w:id="7"/>
    <w:bookmarkStart w:name="z39" w:id="8"/>
    <w:p>
      <w:pPr>
        <w:spacing w:after="0"/>
        <w:ind w:left="0"/>
        <w:jc w:val="both"/>
      </w:pPr>
      <w:r>
        <w:rPr>
          <w:rFonts w:ascii="Times New Roman"/>
          <w:b w:val="false"/>
          <w:i w:val="false"/>
          <w:color w:val="000000"/>
          <w:sz w:val="28"/>
        </w:rPr>
        <w:t>
      1. "Alatau" арнайы экономикалық аймағы (бұдан әрі – АЭА) қоса беріліп отырған жоспарға сәйкес шекараларда Алматы облысының Қонаев, Алатау қалалары мен Талғар ауданының аумағында орналасқан.</w:t>
      </w:r>
    </w:p>
    <w:bookmarkEnd w:id="8"/>
    <w:p>
      <w:pPr>
        <w:spacing w:after="0"/>
        <w:ind w:left="0"/>
        <w:jc w:val="both"/>
      </w:pPr>
      <w:r>
        <w:rPr>
          <w:rFonts w:ascii="Times New Roman"/>
          <w:b w:val="false"/>
          <w:i w:val="false"/>
          <w:color w:val="000000"/>
          <w:sz w:val="28"/>
        </w:rPr>
        <w:t>
      АЭА порттық арнайы экономикалық аймақ болып табылады.</w:t>
      </w:r>
    </w:p>
    <w:p>
      <w:pPr>
        <w:spacing w:after="0"/>
        <w:ind w:left="0"/>
        <w:jc w:val="both"/>
      </w:pPr>
      <w:r>
        <w:rPr>
          <w:rFonts w:ascii="Times New Roman"/>
          <w:b w:val="false"/>
          <w:i w:val="false"/>
          <w:color w:val="000000"/>
          <w:sz w:val="28"/>
        </w:rPr>
        <w:t>
      АЭА аумағы өңірдің көлік-логистикалық әлеуетін, оның ішінде әуежайлардың қызметін дамытуға арналған аумақты қоса алғанда, 97930,98 гектарды құрайды және Қазақстан Республикасы аумағының ажырамас бөлігі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14.05.2025 </w:t>
      </w:r>
      <w:r>
        <w:rPr>
          <w:rFonts w:ascii="Times New Roman"/>
          <w:b w:val="false"/>
          <w:i w:val="false"/>
          <w:color w:val="000000"/>
          <w:sz w:val="28"/>
        </w:rPr>
        <w:t>№ 336</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0" w:id="9"/>
    <w:p>
      <w:pPr>
        <w:spacing w:after="0"/>
        <w:ind w:left="0"/>
        <w:jc w:val="both"/>
      </w:pPr>
      <w:r>
        <w:rPr>
          <w:rFonts w:ascii="Times New Roman"/>
          <w:b w:val="false"/>
          <w:i w:val="false"/>
          <w:color w:val="000000"/>
          <w:sz w:val="28"/>
        </w:rPr>
        <w:t>
      2. АЭА:</w:t>
      </w:r>
    </w:p>
    <w:bookmarkEnd w:id="9"/>
    <w:bookmarkStart w:name="z41" w:id="10"/>
    <w:p>
      <w:pPr>
        <w:spacing w:after="0"/>
        <w:ind w:left="0"/>
        <w:jc w:val="both"/>
      </w:pPr>
      <w:r>
        <w:rPr>
          <w:rFonts w:ascii="Times New Roman"/>
          <w:b w:val="false"/>
          <w:i w:val="false"/>
          <w:color w:val="000000"/>
          <w:sz w:val="28"/>
        </w:rPr>
        <w:t>
      1) өңірдің дамуына жаңа серпін беретін жобаны іске асыру шеңберінде отандық және шетелдік инвестицияларды тарту үшін қолайлы инвестициялық ахуалды қамтамасыз ету;</w:t>
      </w:r>
    </w:p>
    <w:bookmarkEnd w:id="10"/>
    <w:bookmarkStart w:name="z42" w:id="11"/>
    <w:p>
      <w:pPr>
        <w:spacing w:after="0"/>
        <w:ind w:left="0"/>
        <w:jc w:val="both"/>
      </w:pPr>
      <w:r>
        <w:rPr>
          <w:rFonts w:ascii="Times New Roman"/>
          <w:b w:val="false"/>
          <w:i w:val="false"/>
          <w:color w:val="000000"/>
          <w:sz w:val="28"/>
        </w:rPr>
        <w:t>
      2) келуші қазақстандық және шетелдік азаматтардың қажеттіліктерін қамтамасыз етуге және қанағаттандыруға қабілетті заманауи жоғары тиімді, бәсекеге қабілетті туристік, медициналық, білім беру, мәдени-демалыс инфрақұрылымын жедел дамыту, Алматы облысында қызметтер көрсетудің сапасы жағынан жаңа деңгейін қалыптастыру мақсатында құрылады.</w:t>
      </w:r>
    </w:p>
    <w:bookmarkEnd w:id="11"/>
    <w:bookmarkStart w:name="z43" w:id="12"/>
    <w:p>
      <w:pPr>
        <w:spacing w:after="0"/>
        <w:ind w:left="0"/>
        <w:jc w:val="both"/>
      </w:pPr>
      <w:r>
        <w:rPr>
          <w:rFonts w:ascii="Times New Roman"/>
          <w:b w:val="false"/>
          <w:i w:val="false"/>
          <w:color w:val="000000"/>
          <w:sz w:val="28"/>
        </w:rPr>
        <w:t xml:space="preserve">
      3. АЭА қызметі Қазақстан Республикасының Конституциясымен, "Арнайы экономикалық және индустриялық аймақтар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(бұдан әрі – Заң) және Қазақстан Республикасының өзге де заңнамасымен реттеледі.</w:t>
      </w:r>
    </w:p>
    <w:bookmarkEnd w:id="12"/>
    <w:p>
      <w:pPr>
        <w:spacing w:after="0"/>
        <w:ind w:left="0"/>
        <w:jc w:val="both"/>
      </w:pPr>
      <w:r>
        <w:rPr>
          <w:rFonts w:ascii="Times New Roman"/>
          <w:b w:val="false"/>
          <w:i w:val="false"/>
          <w:color w:val="000000"/>
          <w:sz w:val="28"/>
        </w:rPr>
        <w:t>
      Егер Қазақстан Республикасы ратификациялаған халықаралық шартта арнайы экономикалық аймақтар туралы заңнамада қамтылғаннан өзгеше қағидалар белгіленсе, халықаралық шарттың қағидалары қолданылады.</w:t>
      </w:r>
    </w:p>
    <w:bookmarkStart w:name="z44" w:id="13"/>
    <w:p>
      <w:pPr>
        <w:spacing w:after="0"/>
        <w:ind w:left="0"/>
        <w:jc w:val="both"/>
      </w:pPr>
      <w:r>
        <w:rPr>
          <w:rFonts w:ascii="Times New Roman"/>
          <w:b w:val="false"/>
          <w:i w:val="false"/>
          <w:color w:val="000000"/>
          <w:sz w:val="28"/>
        </w:rPr>
        <w:t>
      4. АЭА аумағында арнайы құқықтық режим белгіленеді.</w:t>
      </w:r>
    </w:p>
    <w:bookmarkEnd w:id="13"/>
    <w:bookmarkStart w:name="z45" w:id="14"/>
    <w:p>
      <w:pPr>
        <w:spacing w:after="0"/>
        <w:ind w:left="0"/>
        <w:jc w:val="left"/>
      </w:pPr>
      <w:r>
        <w:rPr>
          <w:rFonts w:ascii="Times New Roman"/>
          <w:b/>
          <w:i w:val="false"/>
          <w:color w:val="000000"/>
        </w:rPr>
        <w:t xml:space="preserve"> 2. "Alatau" арнайы экономикалық аймағын басқару</w:t>
      </w:r>
    </w:p>
    <w:bookmarkEnd w:id="14"/>
    <w:bookmarkStart w:name="z46" w:id="15"/>
    <w:p>
      <w:pPr>
        <w:spacing w:after="0"/>
        <w:ind w:left="0"/>
        <w:jc w:val="both"/>
      </w:pPr>
      <w:r>
        <w:rPr>
          <w:rFonts w:ascii="Times New Roman"/>
          <w:b w:val="false"/>
          <w:i w:val="false"/>
          <w:color w:val="000000"/>
          <w:sz w:val="28"/>
        </w:rPr>
        <w:t>
      5. АЭА-ны басқару Заңға сәйкес жүзеге асырылады.</w:t>
      </w:r>
    </w:p>
    <w:bookmarkEnd w:id="15"/>
    <w:bookmarkStart w:name="z47" w:id="16"/>
    <w:p>
      <w:pPr>
        <w:spacing w:after="0"/>
        <w:ind w:left="0"/>
        <w:jc w:val="left"/>
      </w:pPr>
      <w:r>
        <w:rPr>
          <w:rFonts w:ascii="Times New Roman"/>
          <w:b/>
          <w:i w:val="false"/>
          <w:color w:val="000000"/>
        </w:rPr>
        <w:t xml:space="preserve"> 3. "Alatau" арнайы экономикалық аймағының аумағында салық салу</w:t>
      </w:r>
    </w:p>
    <w:bookmarkEnd w:id="16"/>
    <w:bookmarkStart w:name="z48" w:id="17"/>
    <w:p>
      <w:pPr>
        <w:spacing w:after="0"/>
        <w:ind w:left="0"/>
        <w:jc w:val="both"/>
      </w:pPr>
      <w:r>
        <w:rPr>
          <w:rFonts w:ascii="Times New Roman"/>
          <w:b w:val="false"/>
          <w:i w:val="false"/>
          <w:color w:val="000000"/>
          <w:sz w:val="28"/>
        </w:rPr>
        <w:t>
      6. АЭА аумағында салық салу Қазақстан Республикасының салық заңнамасымен реттеледі.</w:t>
      </w:r>
    </w:p>
    <w:bookmarkEnd w:id="17"/>
    <w:bookmarkStart w:name="z49" w:id="18"/>
    <w:p>
      <w:pPr>
        <w:spacing w:after="0"/>
        <w:ind w:left="0"/>
        <w:jc w:val="left"/>
      </w:pPr>
      <w:r>
        <w:rPr>
          <w:rFonts w:ascii="Times New Roman"/>
          <w:b/>
          <w:i w:val="false"/>
          <w:color w:val="000000"/>
        </w:rPr>
        <w:t xml:space="preserve"> 4. Кедендік реттеу</w:t>
      </w:r>
    </w:p>
    <w:bookmarkEnd w:id="18"/>
    <w:bookmarkStart w:name="z50" w:id="19"/>
    <w:p>
      <w:pPr>
        <w:spacing w:after="0"/>
        <w:ind w:left="0"/>
        <w:jc w:val="both"/>
      </w:pPr>
      <w:r>
        <w:rPr>
          <w:rFonts w:ascii="Times New Roman"/>
          <w:b w:val="false"/>
          <w:i w:val="false"/>
          <w:color w:val="000000"/>
          <w:sz w:val="28"/>
        </w:rPr>
        <w:t>
      7. АЭА аумағында немесе оның бір бөлігінде еркін кеден аймағы кедендік рәсімі қолданылады.</w:t>
      </w:r>
    </w:p>
    <w:bookmarkEnd w:id="19"/>
    <w:bookmarkStart w:name="z51" w:id="20"/>
    <w:p>
      <w:pPr>
        <w:spacing w:after="0"/>
        <w:ind w:left="0"/>
        <w:jc w:val="both"/>
      </w:pPr>
      <w:r>
        <w:rPr>
          <w:rFonts w:ascii="Times New Roman"/>
          <w:b w:val="false"/>
          <w:i w:val="false"/>
          <w:color w:val="000000"/>
          <w:sz w:val="28"/>
        </w:rPr>
        <w:t>
      8. Еркін кеден аймағы кедендік рәсімі қолданылатын АЭА аумағы кедендік бақылау аймағы болып табылады. АЭА аумағы кедендік бақылау жүргізу мақсатында жайластырылған болуға тиіс. АЭА аумағын жайластыруға қойылатын талаптарды, оның ішінде осындай аумақтың периметрін қоршау және бейнебақылау жүйесімен жарақтандыру жөніндегі талаптарды кеден саласындағы уәкілетті орган белгілейді.</w:t>
      </w:r>
    </w:p>
    <w:bookmarkEnd w:id="20"/>
    <w:bookmarkStart w:name="z52" w:id="21"/>
    <w:p>
      <w:pPr>
        <w:spacing w:after="0"/>
        <w:ind w:left="0"/>
        <w:jc w:val="left"/>
      </w:pPr>
      <w:r>
        <w:rPr>
          <w:rFonts w:ascii="Times New Roman"/>
          <w:b/>
          <w:i w:val="false"/>
          <w:color w:val="000000"/>
        </w:rPr>
        <w:t xml:space="preserve"> 5. Шетел азаматтарының "Alatau" арнайы экономикалық  аймағының аумағында болуының тәртібі</w:t>
      </w:r>
    </w:p>
    <w:bookmarkEnd w:id="21"/>
    <w:bookmarkStart w:name="z53" w:id="22"/>
    <w:p>
      <w:pPr>
        <w:spacing w:after="0"/>
        <w:ind w:left="0"/>
        <w:jc w:val="both"/>
      </w:pPr>
      <w:r>
        <w:rPr>
          <w:rFonts w:ascii="Times New Roman"/>
          <w:b w:val="false"/>
          <w:i w:val="false"/>
          <w:color w:val="000000"/>
          <w:sz w:val="28"/>
        </w:rPr>
        <w:t xml:space="preserve">
      9. АЭА аумағында шетелдік азаматтар мен азаматтығы жоқ адамдардың, сондай-ақ олардың көлік құралдарының кіруінің, одан кетуінің, транзитпен өтуінің және болуының Қазақстан Республикасының заңнамасында және Қазақстан Республикасы ратификациялаған халықаралық келісімдерде белгіленген тәртібі қолданылады. </w:t>
      </w:r>
    </w:p>
    <w:bookmarkEnd w:id="22"/>
    <w:bookmarkStart w:name="z54" w:id="23"/>
    <w:p>
      <w:pPr>
        <w:spacing w:after="0"/>
        <w:ind w:left="0"/>
        <w:jc w:val="left"/>
      </w:pPr>
      <w:r>
        <w:rPr>
          <w:rFonts w:ascii="Times New Roman"/>
          <w:b/>
          <w:i w:val="false"/>
          <w:color w:val="000000"/>
        </w:rPr>
        <w:t xml:space="preserve"> 6. Қорытынды ережелер</w:t>
      </w:r>
    </w:p>
    <w:bookmarkEnd w:id="23"/>
    <w:bookmarkStart w:name="z55" w:id="24"/>
    <w:p>
      <w:pPr>
        <w:spacing w:after="0"/>
        <w:ind w:left="0"/>
        <w:jc w:val="both"/>
      </w:pPr>
      <w:r>
        <w:rPr>
          <w:rFonts w:ascii="Times New Roman"/>
          <w:b w:val="false"/>
          <w:i w:val="false"/>
          <w:color w:val="000000"/>
          <w:sz w:val="28"/>
        </w:rPr>
        <w:t>
      10. Осы Ережеде белгіленген шарттар Қазақстан Республикасы Үкіметінің қаулысымен өзгертілуі мүмкін.</w:t>
      </w:r>
    </w:p>
    <w:bookmarkEnd w:id="24"/>
    <w:bookmarkStart w:name="z56" w:id="25"/>
    <w:p>
      <w:pPr>
        <w:spacing w:after="0"/>
        <w:ind w:left="0"/>
        <w:jc w:val="both"/>
      </w:pPr>
      <w:r>
        <w:rPr>
          <w:rFonts w:ascii="Times New Roman"/>
          <w:b w:val="false"/>
          <w:i w:val="false"/>
          <w:color w:val="000000"/>
          <w:sz w:val="28"/>
        </w:rPr>
        <w:t>
      11. АЭА Заңда көзделген негіздер бойынша таратылады.</w:t>
      </w:r>
    </w:p>
    <w:bookmarkEnd w:id="25"/>
    <w:bookmarkStart w:name="z57" w:id="26"/>
    <w:p>
      <w:pPr>
        <w:spacing w:after="0"/>
        <w:ind w:left="0"/>
        <w:jc w:val="both"/>
      </w:pPr>
      <w:r>
        <w:rPr>
          <w:rFonts w:ascii="Times New Roman"/>
          <w:b w:val="false"/>
          <w:i w:val="false"/>
          <w:color w:val="000000"/>
          <w:sz w:val="28"/>
        </w:rPr>
        <w:t>
      12. АЭА-ны басқару Заңға сәйкес жүзеге асырылады.</w:t>
      </w:r>
    </w:p>
    <w:bookmarkEnd w:id="26"/>
    <w:bookmarkStart w:name="z58" w:id="27"/>
    <w:p>
      <w:pPr>
        <w:spacing w:after="0"/>
        <w:ind w:left="0"/>
        <w:jc w:val="both"/>
      </w:pPr>
      <w:r>
        <w:rPr>
          <w:rFonts w:ascii="Times New Roman"/>
          <w:b w:val="false"/>
          <w:i w:val="false"/>
          <w:color w:val="000000"/>
          <w:sz w:val="28"/>
        </w:rPr>
        <w:t>
      13. Құрылу мерзімінің аяқталуына байланысты АЭА таратылған кезде Алматы облысының әкімдігі:</w:t>
      </w:r>
    </w:p>
    <w:bookmarkEnd w:id="27"/>
    <w:bookmarkStart w:name="z59" w:id="28"/>
    <w:p>
      <w:pPr>
        <w:spacing w:after="0"/>
        <w:ind w:left="0"/>
        <w:jc w:val="both"/>
      </w:pPr>
      <w:r>
        <w:rPr>
          <w:rFonts w:ascii="Times New Roman"/>
          <w:b w:val="false"/>
          <w:i w:val="false"/>
          <w:color w:val="000000"/>
          <w:sz w:val="28"/>
        </w:rPr>
        <w:t>
      1) көрсетілген мерзім өткенге дейін кемінде үш ай бұрын бұқаралық ақпарат құралдарында АЭА-ның алдағы таратылуы, оның таратылуына байланысты өтініштер мен наразылықтарды қабылдау тәртібі мен мерзімдері туралы хабарландыру жариялайды;</w:t>
      </w:r>
    </w:p>
    <w:bookmarkEnd w:id="28"/>
    <w:bookmarkStart w:name="z60" w:id="29"/>
    <w:p>
      <w:pPr>
        <w:spacing w:after="0"/>
        <w:ind w:left="0"/>
        <w:jc w:val="both"/>
      </w:pPr>
      <w:r>
        <w:rPr>
          <w:rFonts w:ascii="Times New Roman"/>
          <w:b w:val="false"/>
          <w:i w:val="false"/>
          <w:color w:val="000000"/>
          <w:sz w:val="28"/>
        </w:rPr>
        <w:t>
      2) АЭА аумағында қызметін жүзеге асыратын заңды және жеке тұлғаларға оның аумағындағы тауарларды өзге кедендік рәсіммен қайта ресімдеу тәртібін түсіндіруді қамтамасыз етеді;</w:t>
      </w:r>
    </w:p>
    <w:bookmarkEnd w:id="29"/>
    <w:bookmarkStart w:name="z61" w:id="30"/>
    <w:p>
      <w:pPr>
        <w:spacing w:after="0"/>
        <w:ind w:left="0"/>
        <w:jc w:val="both"/>
      </w:pPr>
      <w:r>
        <w:rPr>
          <w:rFonts w:ascii="Times New Roman"/>
          <w:b w:val="false"/>
          <w:i w:val="false"/>
          <w:color w:val="000000"/>
          <w:sz w:val="28"/>
        </w:rPr>
        <w:t>
      3) АЭА таратылғаннан кейін бір ай мерзімде Қазақстан Республикасының Президентіне және Үкіметіне АЭА қызметінің нәтижелері туралы есепті ұсынады.</w:t>
      </w:r>
    </w:p>
    <w:bookmarkEnd w:id="30"/>
    <w:bookmarkStart w:name="z62" w:id="31"/>
    <w:p>
      <w:pPr>
        <w:spacing w:after="0"/>
        <w:ind w:left="0"/>
        <w:jc w:val="both"/>
      </w:pPr>
      <w:r>
        <w:rPr>
          <w:rFonts w:ascii="Times New Roman"/>
          <w:b w:val="false"/>
          <w:i w:val="false"/>
          <w:color w:val="000000"/>
          <w:sz w:val="28"/>
        </w:rPr>
        <w:t>
      14. АЭА Қазақстан Республикасы Үкіметінің қаулысымен мерзімінен бұрын таратылған кезде рәсім осы Ереженің 13-тармағында көзделген рәсімдер сақтала отырып, алты айдан кешіктірілмейтін мерзімде аяқталуға тиіс.</w:t>
      </w:r>
    </w:p>
    <w:bookmarkEnd w:id="31"/>
    <w:bookmarkStart w:name="z63" w:id="32"/>
    <w:p>
      <w:pPr>
        <w:spacing w:after="0"/>
        <w:ind w:left="0"/>
        <w:jc w:val="both"/>
      </w:pPr>
      <w:r>
        <w:rPr>
          <w:rFonts w:ascii="Times New Roman"/>
          <w:b w:val="false"/>
          <w:i w:val="false"/>
          <w:color w:val="000000"/>
          <w:sz w:val="28"/>
        </w:rPr>
        <w:t>
      15. Осы Ережемен реттелмеген АЭА қызметі Қазақстан Республикасының қолданыстағы заңнамасына сәйкес жүзеге асырылады.</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"Alatau" арнайы экономикалық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аймағы туралы ережеге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65" w:id="33"/>
    <w:p>
      <w:pPr>
        <w:spacing w:after="0"/>
        <w:ind w:left="0"/>
        <w:jc w:val="left"/>
      </w:pPr>
      <w:r>
        <w:rPr>
          <w:rFonts w:ascii="Times New Roman"/>
          <w:b/>
          <w:i w:val="false"/>
          <w:color w:val="000000"/>
        </w:rPr>
        <w:t xml:space="preserve"> "Alatau" арнайы экономикалық аймағы шекарасының жоспары</w:t>
      </w:r>
    </w:p>
    <w:bookmarkEnd w:id="33"/>
    <w:p>
      <w:pPr>
        <w:spacing w:after="0"/>
        <w:ind w:left="0"/>
        <w:jc w:val="both"/>
      </w:pPr>
      <w:r>
        <w:rPr>
          <w:rFonts w:ascii="Times New Roman"/>
          <w:b w:val="false"/>
          <w:i w:val="false"/>
          <w:color w:val="000000"/>
          <w:sz w:val="28"/>
        </w:rPr>
        <w:t>
      "Alatau" АЭА аумағы Алматы облысында, Алматы қаласының солтүстігіне қарай, 80 километрлік А3 (Алматы – Қонаев) тасжолының бойында 96560 гектар аумақта орналасатын болады.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854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854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2023 жылғы 15 наурыздағы</w:t>
            </w:r>
            <w:r>
              <w:br/>
            </w:r>
            <w:r>
              <w:rPr>
                <w:rFonts w:ascii="Times New Roman"/>
                <w:b w:val="false"/>
                <w:i w:val="false"/>
                <w:color w:val="000000"/>
                <w:sz w:val="20"/>
              </w:rPr>
              <w:t>№ 211 қаулысымен</w:t>
            </w:r>
            <w:r>
              <w:br/>
            </w:r>
            <w:r>
              <w:rPr>
                <w:rFonts w:ascii="Times New Roman"/>
                <w:b w:val="false"/>
                <w:i w:val="false"/>
                <w:color w:val="000000"/>
                <w:sz w:val="20"/>
              </w:rPr>
              <w:t>бекітілген</w:t>
            </w:r>
          </w:p>
        </w:tc>
      </w:tr>
    </w:tbl>
    <w:bookmarkStart w:name="z37" w:id="34"/>
    <w:p>
      <w:pPr>
        <w:spacing w:after="0"/>
        <w:ind w:left="0"/>
        <w:jc w:val="left"/>
      </w:pPr>
      <w:r>
        <w:rPr>
          <w:rFonts w:ascii="Times New Roman"/>
          <w:b/>
          <w:i w:val="false"/>
          <w:color w:val="000000"/>
        </w:rPr>
        <w:t xml:space="preserve"> "Alatau" арнайы экономикалық аймағының нысаналы индикаторлары</w:t>
      </w:r>
    </w:p>
    <w:bookmarkEnd w:id="34"/>
    <w:p>
      <w:pPr>
        <w:spacing w:after="0"/>
        <w:ind w:left="0"/>
        <w:jc w:val="both"/>
      </w:pPr>
      <w:r>
        <w:rPr>
          <w:rFonts w:ascii="Times New Roman"/>
          <w:b w:val="false"/>
          <w:i w:val="false"/>
          <w:color w:val="ff0000"/>
          <w:sz w:val="28"/>
        </w:rPr>
        <w:t xml:space="preserve">
      Ескерту. Тақырып жаңа редакцияда - ҚР Үкіметінің 26.12.2023 </w:t>
      </w:r>
      <w:r>
        <w:rPr>
          <w:rFonts w:ascii="Times New Roman"/>
          <w:b w:val="false"/>
          <w:i w:val="false"/>
          <w:color w:val="ff0000"/>
          <w:sz w:val="28"/>
        </w:rPr>
        <w:t>№ 1187</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Р/c №</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Мақсаттары, міндеттері және көрсеткіштері (атаулары)</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 бірліктері</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Негізгі кезең (2022)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2047 жылға қарай жетістік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2023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2024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2025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2026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2027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2028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2029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2030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2031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2032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2033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2034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2035</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инвестициялардың жалпы көлемі, оның ішінде (өсіммен)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тенге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АЭА аумағында тауарлар мен көрсетілетін қызметтерді (жұмыстарды) өндіру көлемі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тенге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 саны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АЭА аумағында құрылатын жұмыс орындарының саны (өсіммен)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р/c №</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Мақсаттары, міндеттері және көрсеткіштері (атаулары)</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 бірліктері</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Негізгі кезең (2022)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2047 жылға қарай жетістік-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2036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2037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2038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2039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2041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2042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2043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2044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2045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2046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2047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инвестициялардың жалпы көлемі, оның ішінде (өсіммен)</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тенге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АЭА аумағында тауарлар мен көрсетілетін қызметтерді (жұмыстарды) өндіру көлемі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тенге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 саны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компаниялар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АЭА аумағында құрылатын жұмыс орындарының саны (өсіммен)</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7 179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8 081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10 571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13 992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15 919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17 361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