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3e79" w14:textId="1673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16 наурыздағы № 219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16 наурыздағы</w:t>
            </w:r>
            <w:r>
              <w:br/>
            </w:r>
            <w:r>
              <w:rPr>
                <w:rFonts w:ascii="Times New Roman"/>
                <w:b w:val="false"/>
                <w:i w:val="false"/>
                <w:color w:val="000000"/>
                <w:sz w:val="20"/>
              </w:rPr>
              <w:t>№ 219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ff0000"/>
          <w:sz w:val="28"/>
        </w:rPr>
        <w:t xml:space="preserve">
      1. Күші жойылды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bookmarkEnd w:id="4"/>
    <w:bookmarkStart w:name="z11" w:id="5"/>
    <w:p>
      <w:pPr>
        <w:spacing w:after="0"/>
        <w:ind w:left="0"/>
        <w:jc w:val="both"/>
      </w:pPr>
      <w:r>
        <w:rPr>
          <w:rFonts w:ascii="Times New Roman"/>
          <w:b w:val="false"/>
          <w:i w:val="false"/>
          <w:color w:val="000000"/>
          <w:sz w:val="28"/>
        </w:rPr>
        <w:t xml:space="preserve">
      2. "Ұлттық киноны қолдау мемлекеттік орталығын құру туралы" Қазақстан Республикасы Үкіметінің 2019 жылғы 15 наурыздағы № 113 </w:t>
      </w:r>
      <w:r>
        <w:rPr>
          <w:rFonts w:ascii="Times New Roman"/>
          <w:b w:val="false"/>
          <w:i w:val="false"/>
          <w:color w:val="000000"/>
          <w:sz w:val="28"/>
        </w:rPr>
        <w:t>қаулысында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xml:space="preserve">
      "Кинематография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Қазақстан Республикасының Үкіметі ҚАУЛЫ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"2. Мыналар:</w:t>
      </w:r>
    </w:p>
    <w:bookmarkEnd w:id="7"/>
    <w:bookmarkStart w:name="z16" w:id="8"/>
    <w:p>
      <w:pPr>
        <w:spacing w:after="0"/>
        <w:ind w:left="0"/>
        <w:jc w:val="both"/>
      </w:pPr>
      <w:r>
        <w:rPr>
          <w:rFonts w:ascii="Times New Roman"/>
          <w:b w:val="false"/>
          <w:i w:val="false"/>
          <w:color w:val="000000"/>
          <w:sz w:val="28"/>
        </w:rPr>
        <w:t>
      1) ұлттық фильмдер деп танылуға үмітті киножобалар мен ұлттық фильмдерді қаржыландыру түрінде мемлекеттік қолдауды ұсыну, оның ішінде қызметінің негізгі нысанасы фильмдер шығару болып табылатын, жарғылық капиталына мемлекет жүз пайыз қатысатын заңды тұлғаға мемлекеттік қаржылық қолдаудың жыл сайынғы сомасының жалпы көлемінің кемінде отыз бес пайызы мөлшерінде ұсыну;</w:t>
      </w:r>
    </w:p>
    <w:bookmarkEnd w:id="8"/>
    <w:bookmarkStart w:name="z17" w:id="9"/>
    <w:p>
      <w:pPr>
        <w:spacing w:after="0"/>
        <w:ind w:left="0"/>
        <w:jc w:val="both"/>
      </w:pPr>
      <w:r>
        <w:rPr>
          <w:rFonts w:ascii="Times New Roman"/>
          <w:b w:val="false"/>
          <w:i w:val="false"/>
          <w:color w:val="000000"/>
          <w:sz w:val="28"/>
        </w:rPr>
        <w:t>
      2) кинематография саласындағы субсидияларды төлеу;</w:t>
      </w:r>
    </w:p>
    <w:bookmarkEnd w:id="9"/>
    <w:bookmarkStart w:name="z18" w:id="10"/>
    <w:p>
      <w:pPr>
        <w:spacing w:after="0"/>
        <w:ind w:left="0"/>
        <w:jc w:val="both"/>
      </w:pPr>
      <w:r>
        <w:rPr>
          <w:rFonts w:ascii="Times New Roman"/>
          <w:b w:val="false"/>
          <w:i w:val="false"/>
          <w:color w:val="000000"/>
          <w:sz w:val="28"/>
        </w:rPr>
        <w:t>
      3) Қазақстан Республикасының аумағына әкелінетін балалар анимациялық фильмдері мен отбасымен көруге арналған фильмдерді қазақ тілінде дубляждауды қаржыландыру қоғам қызметінің негізгі нысанасы болып айқындалсын.";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"8. Осы қаулы қол қойылған күнінен бастап қолданысқа енгізіледі.</w:t>
      </w:r>
    </w:p>
    <w:bookmarkEnd w:id="11"/>
    <w:bookmarkStart w:name="z21" w:id="12"/>
    <w:p>
      <w:pPr>
        <w:spacing w:after="0"/>
        <w:ind w:left="0"/>
        <w:jc w:val="both"/>
      </w:pPr>
      <w:r>
        <w:rPr>
          <w:rFonts w:ascii="Times New Roman"/>
          <w:b w:val="false"/>
          <w:i w:val="false"/>
          <w:color w:val="000000"/>
          <w:sz w:val="28"/>
        </w:rPr>
        <w:t xml:space="preserve">
      "Кинематография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қаулының 2-тармағының 2) тармақшасы 2025 жылғы 31 желтоқсанға дейін қолданыста болады".";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11.11.2024 </w:t>
      </w:r>
      <w:r>
        <w:rPr>
          <w:rFonts w:ascii="Times New Roman"/>
          <w:b w:val="false"/>
          <w:i w:val="false"/>
          <w:color w:val="000000"/>
          <w:sz w:val="28"/>
        </w:rPr>
        <w:t>№ 952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 w:id="13"/>
    <w:p>
      <w:pPr>
        <w:spacing w:after="0"/>
        <w:ind w:left="0"/>
        <w:jc w:val="both"/>
      </w:pPr>
      <w:r>
        <w:rPr>
          <w:rFonts w:ascii="Times New Roman"/>
          <w:b w:val="false"/>
          <w:i w:val="false"/>
          <w:color w:val="000000"/>
          <w:sz w:val="28"/>
        </w:rPr>
        <w:t xml:space="preserve">
      3. "Мемлекеттік фильмдер қорының кейбір мәселелері туралы" Қазақстан Республикасы Үкіметінің 2019 жылғы 31 шілдедегі № 551 </w:t>
      </w:r>
      <w:r>
        <w:rPr>
          <w:rFonts w:ascii="Times New Roman"/>
          <w:b w:val="false"/>
          <w:i w:val="false"/>
          <w:color w:val="000000"/>
          <w:sz w:val="28"/>
        </w:rPr>
        <w:t>қаулысында: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7" w:id="14"/>
    <w:p>
      <w:pPr>
        <w:spacing w:after="0"/>
        <w:ind w:left="0"/>
        <w:jc w:val="both"/>
      </w:pPr>
      <w:r>
        <w:rPr>
          <w:rFonts w:ascii="Times New Roman"/>
          <w:b w:val="false"/>
          <w:i w:val="false"/>
          <w:color w:val="000000"/>
          <w:sz w:val="28"/>
        </w:rPr>
        <w:t xml:space="preserve">
      "Кинематография туралы" Қазақстан Республикасының Заңы 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ҚАУЛЫ ЕТЕДІ:";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11.11.2024 </w:t>
      </w:r>
      <w:r>
        <w:rPr>
          <w:rFonts w:ascii="Times New Roman"/>
          <w:b w:val="false"/>
          <w:i w:val="false"/>
          <w:color w:val="000000"/>
          <w:sz w:val="28"/>
        </w:rPr>
        <w:t>№ 952</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16 наурыздағы</w:t>
            </w:r>
            <w:r>
              <w:br/>
            </w:r>
            <w:r>
              <w:rPr>
                <w:rFonts w:ascii="Times New Roman"/>
                <w:b w:val="false"/>
                <w:i w:val="false"/>
                <w:color w:val="000000"/>
                <w:sz w:val="20"/>
              </w:rPr>
              <w:t>№ 219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күшін жойды - ҚР Үкіметінің 11.11.2024 </w:t>
      </w:r>
      <w:r>
        <w:rPr>
          <w:rFonts w:ascii="Times New Roman"/>
          <w:b w:val="false"/>
          <w:i w:val="false"/>
          <w:color w:val="ff0000"/>
          <w:sz w:val="28"/>
        </w:rPr>
        <w:t>№ 952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