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524de" w14:textId="6b524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"Акциялардың мемлекеттік пакеттеріне дивидендтер мен ұйымдардағы мемлекеттік қатысу үлестеріне кірістер туралы" Қазақстан Республикасы Үкіметінің 2020 жылғы 27 наурыздағы № 142 қаулысына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2023 жылғы 12 сәуірдегі № 289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"Акциялардың мемлекеттік пакеттеріне дивидендтер мен ұйымдардағы мемлекеттік қатысу үлестеріне кірістер туралы" Қазақстан Республикасы Үкіметінің 2020 жылғы 27 наурыздағы № 142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толықтыру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3-5-тармақпен толықтырылсын: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"3-5. Акцияларының жүз пайызы мемлекеттік меншіктегі "Қазақстан инжиниринг" (Kazakhstan Engineering)" ұлттық компаниясы" акционерлік қоғамы 2021 − 2024 жылдардың қорытындысы бойынша акцияларының мемлекеттік пакетіне дивидендтер төлеуден босатылады.".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Смайылов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