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1295b" w14:textId="49129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17 және 2019 жылғы 1 шілдедегі № 46 Жарлықтарын іске асыру жөніндегі шаралар туралы" Қазақстан Республикасы Үкіметінің 2019 жылғы 10 шілдедегі № 497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2023 жылғы 18 мамырдағы № 384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17 және 2019 жылғы 1 шілдедегі № 46 Жарлықтарын іске асыру жөніндегі шаралар туралы" Қазақстан Республикасы Үкіметінің 2019 жылғы 10 шілдедегі № 497 қаулысына өзгерістер мен толықтырулар енгізу туралы" Қазақстан Республикасы Үкіметінің 2019 жылғы 10 шілдедегі № 497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Сауда және интеграция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мынадай мазмұндағы 8-1) тармақшамен толықтырылсын:</w:t>
      </w:r>
    </w:p>
    <w:bookmarkEnd w:id="3"/>
    <w:bookmarkStart w:name="z6" w:id="4"/>
    <w:p>
      <w:pPr>
        <w:spacing w:after="0"/>
        <w:ind w:left="0"/>
        <w:jc w:val="both"/>
      </w:pPr>
      <w:r>
        <w:rPr>
          <w:rFonts w:ascii="Times New Roman"/>
          <w:b w:val="false"/>
          <w:i w:val="false"/>
          <w:color w:val="000000"/>
          <w:sz w:val="28"/>
        </w:rPr>
        <w:t>
      "8-1) Қазақстан Республикасының Дүниежүзілік сауда ұйымының мүшелілігіне байланысты мәселелер бойынша сауда қызметiн реттеу саласындағы уәкілетті органның мемлекеттік органдармен және акцияларының (жарғылық капиталға қатысу үлестерінің) елу және одан да көп пайызы мемлекетке тиесілі квазимемлекеттік сектор субъектілерімен өзара іс-қимыл жасасу тәртібін айқындау;";</w:t>
      </w:r>
    </w:p>
    <w:bookmarkEnd w:id="4"/>
    <w:bookmarkStart w:name="z7" w:id="5"/>
    <w:p>
      <w:pPr>
        <w:spacing w:after="0"/>
        <w:ind w:left="0"/>
        <w:jc w:val="both"/>
      </w:pPr>
      <w:r>
        <w:rPr>
          <w:rFonts w:ascii="Times New Roman"/>
          <w:b w:val="false"/>
          <w:i w:val="false"/>
          <w:color w:val="000000"/>
          <w:sz w:val="28"/>
        </w:rPr>
        <w:t>
      мынадай мазмұндағы 32-1) және 32-2) тармақшалармен толықтырылсын:</w:t>
      </w:r>
    </w:p>
    <w:bookmarkEnd w:id="5"/>
    <w:bookmarkStart w:name="z8" w:id="6"/>
    <w:p>
      <w:pPr>
        <w:spacing w:after="0"/>
        <w:ind w:left="0"/>
        <w:jc w:val="both"/>
      </w:pPr>
      <w:r>
        <w:rPr>
          <w:rFonts w:ascii="Times New Roman"/>
          <w:b w:val="false"/>
          <w:i w:val="false"/>
          <w:color w:val="000000"/>
          <w:sz w:val="28"/>
        </w:rPr>
        <w:t>
      "32-1) үшінші тараптың Қазақстан Республикасынан шығатын тауарларға қатысты сауда шараларын және қауіпсіздік пайымдаулары бойынша шараларды қолдануы алдында тергеп-тексеру жүргізілген жағдайда, Қазақстан Республикасы мемлекеттік органдарының өзара іс-қимыл жасау тәртібін айқындау;</w:t>
      </w:r>
    </w:p>
    <w:bookmarkEnd w:id="6"/>
    <w:bookmarkStart w:name="z9" w:id="7"/>
    <w:p>
      <w:pPr>
        <w:spacing w:after="0"/>
        <w:ind w:left="0"/>
        <w:jc w:val="both"/>
      </w:pPr>
      <w:r>
        <w:rPr>
          <w:rFonts w:ascii="Times New Roman"/>
          <w:b w:val="false"/>
          <w:i w:val="false"/>
          <w:color w:val="000000"/>
          <w:sz w:val="28"/>
        </w:rPr>
        <w:t>
      32-2) ұлттық қауіпсіздік мүдделері негізге алына отырып енгізілетін шараларды енгізу кезінде Қазақстан Республикасы мемлекеттік органдарының өзара іс-қимыл жасау тәртібін айқындау;";</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тармақша</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"33) тауарларды таңбалау және қадағалап отыру мәселелері бойынша, тұтынушылардың құқықтарын қорғау, сәйкестікті бағалау саласындағы аккредиттеу, техникалық реттеу, өлшем бірлігін, тауар биржаларының қызметін қамтамасыз ету салаларында мемлекеттік саясатты қалыптастыру және іске асыру;";</w:t>
      </w:r>
    </w:p>
    <w:bookmarkEnd w:id="8"/>
    <w:bookmarkStart w:name="z12" w:id="9"/>
    <w:p>
      <w:pPr>
        <w:spacing w:after="0"/>
        <w:ind w:left="0"/>
        <w:jc w:val="both"/>
      </w:pPr>
      <w:r>
        <w:rPr>
          <w:rFonts w:ascii="Times New Roman"/>
          <w:b w:val="false"/>
          <w:i w:val="false"/>
          <w:color w:val="000000"/>
          <w:sz w:val="28"/>
        </w:rPr>
        <w:t>
      мынадай мазмұндағы 33-1) тармақшамен толықтырылсын:</w:t>
      </w:r>
    </w:p>
    <w:bookmarkEnd w:id="9"/>
    <w:bookmarkStart w:name="z13" w:id="10"/>
    <w:p>
      <w:pPr>
        <w:spacing w:after="0"/>
        <w:ind w:left="0"/>
        <w:jc w:val="both"/>
      </w:pPr>
      <w:r>
        <w:rPr>
          <w:rFonts w:ascii="Times New Roman"/>
          <w:b w:val="false"/>
          <w:i w:val="false"/>
          <w:color w:val="000000"/>
          <w:sz w:val="28"/>
        </w:rPr>
        <w:t>
      "33-1) стандарттау саласындағы мемлекеттiк саясатты қалыптастыру, іске асыру және оның жүзеге асырылуын ұйымдастыру;";</w:t>
      </w:r>
    </w:p>
    <w:bookmarkEnd w:id="10"/>
    <w:bookmarkStart w:name="z14" w:id="11"/>
    <w:p>
      <w:pPr>
        <w:spacing w:after="0"/>
        <w:ind w:left="0"/>
        <w:jc w:val="both"/>
      </w:pPr>
      <w:r>
        <w:rPr>
          <w:rFonts w:ascii="Times New Roman"/>
          <w:b w:val="false"/>
          <w:i w:val="false"/>
          <w:color w:val="000000"/>
          <w:sz w:val="28"/>
        </w:rPr>
        <w:t>
      мынадай мазмұндағы 41-1) тармақшамен толықтырылсын:</w:t>
      </w:r>
    </w:p>
    <w:bookmarkEnd w:id="11"/>
    <w:bookmarkStart w:name="z15" w:id="12"/>
    <w:p>
      <w:pPr>
        <w:spacing w:after="0"/>
        <w:ind w:left="0"/>
        <w:jc w:val="both"/>
      </w:pPr>
      <w:r>
        <w:rPr>
          <w:rFonts w:ascii="Times New Roman"/>
          <w:b w:val="false"/>
          <w:i w:val="false"/>
          <w:color w:val="000000"/>
          <w:sz w:val="28"/>
        </w:rPr>
        <w:t>
      "41-1) сауда қызметi саласында үшінші тараппен, халықаралық ұйымдармен ынтымақтастықты және өзара iс-қимылды жүзеге асыру;";</w:t>
      </w:r>
    </w:p>
    <w:bookmarkEnd w:id="12"/>
    <w:bookmarkStart w:name="z16" w:id="13"/>
    <w:p>
      <w:pPr>
        <w:spacing w:after="0"/>
        <w:ind w:left="0"/>
        <w:jc w:val="both"/>
      </w:pPr>
      <w:r>
        <w:rPr>
          <w:rFonts w:ascii="Times New Roman"/>
          <w:b w:val="false"/>
          <w:i w:val="false"/>
          <w:color w:val="000000"/>
          <w:sz w:val="28"/>
        </w:rPr>
        <w:t>
      мынадай мазмұндағы 45-1) тармақшамен толықтырылсын:</w:t>
      </w:r>
    </w:p>
    <w:bookmarkEnd w:id="13"/>
    <w:bookmarkStart w:name="z17" w:id="14"/>
    <w:p>
      <w:pPr>
        <w:spacing w:after="0"/>
        <w:ind w:left="0"/>
        <w:jc w:val="both"/>
      </w:pPr>
      <w:r>
        <w:rPr>
          <w:rFonts w:ascii="Times New Roman"/>
          <w:b w:val="false"/>
          <w:i w:val="false"/>
          <w:color w:val="000000"/>
          <w:sz w:val="28"/>
        </w:rPr>
        <w:t>
      "45-1) Еуразиялық экономикалық одаққа мүше мемлекеттерге қатысты өтемақы шарасын қолданудың орындылығы туралы қорытынды дайындау мақсатында тергеп-тексеру жүргізу шарттары мен тәртібін айқындау;";</w:t>
      </w:r>
    </w:p>
    <w:bookmarkEnd w:id="14"/>
    <w:bookmarkStart w:name="z18" w:id="15"/>
    <w:p>
      <w:pPr>
        <w:spacing w:after="0"/>
        <w:ind w:left="0"/>
        <w:jc w:val="both"/>
      </w:pPr>
      <w:r>
        <w:rPr>
          <w:rFonts w:ascii="Times New Roman"/>
          <w:b w:val="false"/>
          <w:i w:val="false"/>
          <w:color w:val="000000"/>
          <w:sz w:val="28"/>
        </w:rPr>
        <w:t>
      мынадай мазмұндағы 64-1) және 64-2) тармақшалармен толықтырылсын:</w:t>
      </w:r>
    </w:p>
    <w:bookmarkEnd w:id="15"/>
    <w:bookmarkStart w:name="z19" w:id="16"/>
    <w:p>
      <w:pPr>
        <w:spacing w:after="0"/>
        <w:ind w:left="0"/>
        <w:jc w:val="both"/>
      </w:pPr>
      <w:r>
        <w:rPr>
          <w:rFonts w:ascii="Times New Roman"/>
          <w:b w:val="false"/>
          <w:i w:val="false"/>
          <w:color w:val="000000"/>
          <w:sz w:val="28"/>
        </w:rPr>
        <w:t>
      "64-1) сауда базарларының қызметін ұйымдастыру қағидаларын, сауда базарының аумағын күтіп-ұстауға, оны жабдықтауға және жарақтандыруға қойылатын талаптарды бекіту;</w:t>
      </w:r>
    </w:p>
    <w:bookmarkEnd w:id="16"/>
    <w:bookmarkStart w:name="z20" w:id="17"/>
    <w:p>
      <w:pPr>
        <w:spacing w:after="0"/>
        <w:ind w:left="0"/>
        <w:jc w:val="both"/>
      </w:pPr>
      <w:r>
        <w:rPr>
          <w:rFonts w:ascii="Times New Roman"/>
          <w:b w:val="false"/>
          <w:i w:val="false"/>
          <w:color w:val="000000"/>
          <w:sz w:val="28"/>
        </w:rPr>
        <w:t>
      64-2) халықты әлеуметтік қорғау саласындағы уәкілетті органның келісімі бойынша әлеуметтік маңызы бар азық-түлік тауарларының тізбесін бекіту;";</w:t>
      </w:r>
    </w:p>
    <w:bookmarkEnd w:id="17"/>
    <w:bookmarkStart w:name="z21" w:id="18"/>
    <w:p>
      <w:pPr>
        <w:spacing w:after="0"/>
        <w:ind w:left="0"/>
        <w:jc w:val="both"/>
      </w:pPr>
      <w:r>
        <w:rPr>
          <w:rFonts w:ascii="Times New Roman"/>
          <w:b w:val="false"/>
          <w:i w:val="false"/>
          <w:color w:val="000000"/>
          <w:sz w:val="28"/>
        </w:rPr>
        <w:t>
      мынадай мазмұндағы 91-1) тармақшамен толықтырылсын:</w:t>
      </w:r>
    </w:p>
    <w:bookmarkEnd w:id="18"/>
    <w:bookmarkStart w:name="z22" w:id="19"/>
    <w:p>
      <w:pPr>
        <w:spacing w:after="0"/>
        <w:ind w:left="0"/>
        <w:jc w:val="both"/>
      </w:pPr>
      <w:r>
        <w:rPr>
          <w:rFonts w:ascii="Times New Roman"/>
          <w:b w:val="false"/>
          <w:i w:val="false"/>
          <w:color w:val="000000"/>
          <w:sz w:val="28"/>
        </w:rPr>
        <w:t>
      "91-1) кеден ісі саласындағы уәкілетті орган айқындайтын тауарлар санатын, Қазақстан Республикасында жүргізілетін сыртқы электрондық сауда саласындағы экспериментті іске асыру аймағын және электрондық сауда тауарларына қатысты техникалық регламенттерді сақтаудың хабарлама жасау тәртібін қолдануды келісу;";</w:t>
      </w:r>
    </w:p>
    <w:bookmarkEnd w:id="19"/>
    <w:bookmarkStart w:name="z23" w:id="20"/>
    <w:p>
      <w:pPr>
        <w:spacing w:after="0"/>
        <w:ind w:left="0"/>
        <w:jc w:val="both"/>
      </w:pPr>
      <w:r>
        <w:rPr>
          <w:rFonts w:ascii="Times New Roman"/>
          <w:b w:val="false"/>
          <w:i w:val="false"/>
          <w:color w:val="000000"/>
          <w:sz w:val="28"/>
        </w:rPr>
        <w:t>
      мынадай мазмұндағы 190-1), 190-2) және 190-3) тармақшалармен толықтырылсын:</w:t>
      </w:r>
    </w:p>
    <w:bookmarkEnd w:id="20"/>
    <w:p>
      <w:pPr>
        <w:spacing w:after="0"/>
        <w:ind w:left="0"/>
        <w:jc w:val="both"/>
      </w:pPr>
      <w:r>
        <w:rPr>
          <w:rFonts w:ascii="Times New Roman"/>
          <w:b w:val="false"/>
          <w:i w:val="false"/>
          <w:color w:val="000000"/>
          <w:sz w:val="28"/>
        </w:rPr>
        <w:t>
      "190-1) Қазақстан Республикасының Мемлекеттік Туы мен Мемлекеттік Елтаңбасының "Қазақстан Республикасының мемлекеттік рәміздері туралы" Қазақстан Республикасы Конституциялық заңында бекітілген ұлттық стандарттарға және олардың бейнелеріне сәйкес келетін эталондарын дайындау жөніндегі жұмысты ұйымдастыру;</w:t>
      </w:r>
    </w:p>
    <w:p>
      <w:pPr>
        <w:spacing w:after="0"/>
        <w:ind w:left="0"/>
        <w:jc w:val="both"/>
      </w:pPr>
      <w:r>
        <w:rPr>
          <w:rFonts w:ascii="Times New Roman"/>
          <w:b w:val="false"/>
          <w:i w:val="false"/>
          <w:color w:val="000000"/>
          <w:sz w:val="28"/>
        </w:rPr>
        <w:t>
      190-2) Қазақстан Республикасының Мемлекеттік Туы мен Мемлекеттік Елтаңбасының ұлттық стандарттарын әзірлеу және бекіту;</w:t>
      </w:r>
    </w:p>
    <w:p>
      <w:pPr>
        <w:spacing w:after="0"/>
        <w:ind w:left="0"/>
        <w:jc w:val="both"/>
      </w:pPr>
      <w:r>
        <w:rPr>
          <w:rFonts w:ascii="Times New Roman"/>
          <w:b w:val="false"/>
          <w:i w:val="false"/>
          <w:color w:val="000000"/>
          <w:sz w:val="28"/>
        </w:rPr>
        <w:t>
      190-3) Қазақстан Республикасының Мемлекеттік Туы мен Мемлекеттік Елтаңбасының эталондарын әзірлеу;";</w:t>
      </w:r>
    </w:p>
    <w:bookmarkStart w:name="z24" w:id="21"/>
    <w:p>
      <w:pPr>
        <w:spacing w:after="0"/>
        <w:ind w:left="0"/>
        <w:jc w:val="both"/>
      </w:pPr>
      <w:r>
        <w:rPr>
          <w:rFonts w:ascii="Times New Roman"/>
          <w:b w:val="false"/>
          <w:i w:val="false"/>
          <w:color w:val="000000"/>
          <w:sz w:val="28"/>
        </w:rPr>
        <w:t>
      мынадай мазмұндағы 192-1) тармақшамен толықтырылсын:</w:t>
      </w:r>
    </w:p>
    <w:bookmarkEnd w:id="21"/>
    <w:p>
      <w:pPr>
        <w:spacing w:after="0"/>
        <w:ind w:left="0"/>
        <w:jc w:val="both"/>
      </w:pPr>
      <w:r>
        <w:rPr>
          <w:rFonts w:ascii="Times New Roman"/>
          <w:b w:val="false"/>
          <w:i w:val="false"/>
          <w:color w:val="000000"/>
          <w:sz w:val="28"/>
        </w:rPr>
        <w:t>
      "192-1) саудадағы техникалық кедергілер, санитариялық және фитосанитариялық шаралар жөніндегі ақпараттық орталықты құру және оның жұмыс істеу тәртібін айқындау;";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197)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"197) техникалық реттеудің мемлекеттік жүйесін қалыптастыру;";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199)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"199) тауарларды таңбалау мен олардың қадағалануы саласындағы салалық уәкілетті мемлекеттік органдармен және Қазақстан Республикасының Ұлттық кәсіпкерлер палатасымен бірлесіп, олардың құзыреттері шегінде тауарларды таңбалау мен олардың қадағалануының ақпараттық жүйесіне қойылатын талаптарды бекіту;";</w:t>
      </w:r>
    </w:p>
    <w:bookmarkStart w:name="z26" w:id="22"/>
    <w:p>
      <w:pPr>
        <w:spacing w:after="0"/>
        <w:ind w:left="0"/>
        <w:jc w:val="both"/>
      </w:pPr>
      <w:r>
        <w:rPr>
          <w:rFonts w:ascii="Times New Roman"/>
          <w:b w:val="false"/>
          <w:i w:val="false"/>
          <w:color w:val="000000"/>
          <w:sz w:val="28"/>
        </w:rPr>
        <w:t>
      мынадай мазмұндағы 199-1) тармақшамен толықтырылсын:</w:t>
      </w:r>
    </w:p>
    <w:bookmarkEnd w:id="22"/>
    <w:p>
      <w:pPr>
        <w:spacing w:after="0"/>
        <w:ind w:left="0"/>
        <w:jc w:val="both"/>
      </w:pPr>
      <w:r>
        <w:rPr>
          <w:rFonts w:ascii="Times New Roman"/>
          <w:b w:val="false"/>
          <w:i w:val="false"/>
          <w:color w:val="000000"/>
          <w:sz w:val="28"/>
        </w:rPr>
        <w:t>
      "199-1) тауарларды таңбалау мен олардың қадағалануы саласындағы салалық уәкілетті мемлекеттік органдар айқындайтын тауарларды таңбалауда қолданылатын бақылау (сәйкестендіру) белгісі, сәйкестендіру құралы құнының шекті мөлшерін келісу;";</w:t>
      </w:r>
    </w:p>
    <w:bookmarkStart w:name="z27" w:id="23"/>
    <w:p>
      <w:pPr>
        <w:spacing w:after="0"/>
        <w:ind w:left="0"/>
        <w:jc w:val="both"/>
      </w:pPr>
      <w:r>
        <w:rPr>
          <w:rFonts w:ascii="Times New Roman"/>
          <w:b w:val="false"/>
          <w:i w:val="false"/>
          <w:color w:val="000000"/>
          <w:sz w:val="28"/>
        </w:rPr>
        <w:t>
      мынадай мазмұндағы 222-1) тармақшамен толықтырылсын:</w:t>
      </w:r>
    </w:p>
    <w:bookmarkEnd w:id="23"/>
    <w:p>
      <w:pPr>
        <w:spacing w:after="0"/>
        <w:ind w:left="0"/>
        <w:jc w:val="both"/>
      </w:pPr>
      <w:r>
        <w:rPr>
          <w:rFonts w:ascii="Times New Roman"/>
          <w:b w:val="false"/>
          <w:i w:val="false"/>
          <w:color w:val="000000"/>
          <w:sz w:val="28"/>
        </w:rPr>
        <w:t>
      "222-1) Тұтынушылардың құқықтарын қорғау жөніндегі ведомствоаралық кеңесті құру;".</w:t>
      </w:r>
    </w:p>
    <w:bookmarkStart w:name="z28" w:id="24"/>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