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0f47" w14:textId="d190f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2023 жылғы 19 қазандағы № 922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облысының табиғи ресурстар және табиғатты пайдалануды реттеу басқармасы" мемлекеттік мекемесі "Малая Уба орман шаруашылығы" коммуналдық мемлекеттік мекемесінің (бұдан әрі – мекеме) жалпы ауданы 10,9 гектар жер учаскелері орман қоры жерлері санатынан өнеркәсіп, көлік, байланыс жерлері, ғарыш қызметі, қорғаныс, ұлттық қауіпсіздік мұқтажына арналған және ауыл шаруашылығына арналмаған өзге де жерлер санатына ауыстырылсын. </w:t>
      </w:r>
    </w:p>
    <w:bookmarkEnd w:id="1"/>
    <w:bookmarkStart w:name="z3" w:id="2"/>
    <w:p>
      <w:pPr>
        <w:spacing w:after="0"/>
        <w:ind w:left="0"/>
        <w:jc w:val="both"/>
      </w:pPr>
      <w:r>
        <w:rPr>
          <w:rFonts w:ascii="Times New Roman"/>
          <w:b w:val="false"/>
          <w:i w:val="false"/>
          <w:color w:val="000000"/>
          <w:sz w:val="28"/>
        </w:rPr>
        <w:t>
      2. Шығыс Қазақстан облысының әкімі Қазақстан Республикасының заңнамасында белгіленген тәртіппен "Анисимов ключ" кен орнында полиметалл кендерін өндіру үшін осы қаулының 1-тармағында көрсетілген жер учаскелерін "Анисимов ключ" жауапкершілігі шектеулі серіктестігіне (бұдан әрі – серіктестік) беруді қамтамасыз етсін.</w:t>
      </w:r>
    </w:p>
    <w:bookmarkEnd w:id="2"/>
    <w:bookmarkStart w:name="z4" w:id="3"/>
    <w:p>
      <w:pPr>
        <w:spacing w:after="0"/>
        <w:ind w:left="0"/>
        <w:jc w:val="both"/>
      </w:pPr>
      <w:r>
        <w:rPr>
          <w:rFonts w:ascii="Times New Roman"/>
          <w:b w:val="false"/>
          <w:i w:val="false"/>
          <w:color w:val="000000"/>
          <w:sz w:val="28"/>
        </w:rPr>
        <w:t>
      3. Серіктестік (келісу бойынша)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оларды алып қоюдан туындаған орман шаруашылығы өндірісінің шығасылары мен шығындарын республикалық бюджет кірісіне өтесін және алынған сүректі мекеменің теңгеріміне бере отырып, алаңды тазарту жөнінде шаралар қабылдасын.</w:t>
      </w:r>
    </w:p>
    <w:bookmarkEnd w:id="3"/>
    <w:bookmarkStart w:name="z5" w:id="4"/>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19 қазандағы</w:t>
            </w:r>
            <w:r>
              <w:br/>
            </w:r>
            <w:r>
              <w:rPr>
                <w:rFonts w:ascii="Times New Roman"/>
                <w:b w:val="false"/>
                <w:i w:val="false"/>
                <w:color w:val="000000"/>
                <w:sz w:val="20"/>
              </w:rPr>
              <w:t>№ 922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өнеркәсiп, көлiк, байланыс жерлері, ғарыш қызметі, қорғаныс, ұлттық қауіпсіздік мұқтажына арналған және ауыл шаруашылығына арналмаған өзге де жерлер санатына ауыстырылатын жерлердің экспликациясы</w:t>
      </w:r>
    </w:p>
    <w:bookmarkEnd w:id="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w:t>
            </w:r>
          </w:p>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w:t>
            </w:r>
          </w:p>
          <w:p>
            <w:pPr>
              <w:spacing w:after="20"/>
              <w:ind w:left="20"/>
              <w:jc w:val="both"/>
            </w:pPr>
            <w:r>
              <w:rPr>
                <w:rFonts w:ascii="Times New Roman"/>
                <w:b w:val="false"/>
                <w:i w:val="false"/>
                <w:color w:val="000000"/>
                <w:sz w:val="20"/>
              </w:rPr>
              <w:t>ауданы,</w:t>
            </w:r>
          </w:p>
          <w:p>
            <w:pPr>
              <w:spacing w:after="20"/>
              <w:ind w:left="20"/>
              <w:jc w:val="both"/>
            </w:pP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табиғи ресурстар және табиғатты пайдалануды реттеу басқармасы" мемлекеттік мекемесінің "Малая Уба орман шаруашылығы"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