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0630" w14:textId="34a0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 Қазақстан Республикасы Үкіметінің 2020 жылғы 14 сәуірдегі № 201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13 қарашадағы № 1000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 Қазақстан Республикасы Үкіметінің 2020 жылғы 14 сәуірдегі № 201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Республикасының Зияткерлік меншікті құқықтық қорғау және сақтау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w:t>
      </w:r>
    </w:p>
    <w:bookmarkEnd w:id="2"/>
    <w:bookmarkStart w:name="z5"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6" w:id="4"/>
    <w:p>
      <w:pPr>
        <w:spacing w:after="0"/>
        <w:ind w:left="0"/>
        <w:jc w:val="both"/>
      </w:pPr>
      <w:r>
        <w:rPr>
          <w:rFonts w:ascii="Times New Roman"/>
          <w:b w:val="false"/>
          <w:i w:val="false"/>
          <w:color w:val="000000"/>
          <w:sz w:val="28"/>
        </w:rPr>
        <w:t>
      "1) Қазақстан Республикасының Әділет министрлігінің Зияткерлік меншік құқығы департаментінің директоры Шолпан Тоқтарқызы Әбдіреева Қазақстан Республикасының Зияткерлік меншікті құқықтық қорғау және сақтау мәселелері жөніндегі мемлекетаралық кеңестегі өкілі және Қазақстан Республикасының Еуразия патенттік ұйымының Әкімшілік кеңесіндегі өкілетті өкілі;".</w:t>
      </w:r>
    </w:p>
    <w:bookmarkEnd w:id="4"/>
    <w:bookmarkStart w:name="z7"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