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f593" w14:textId="38af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2015 жылғы 31 желтоқсандағы № 1193 және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өзгерістер енгізу туралы" 2023 жылғы 23 тамыздағы № 718 қаулыларына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24 қарашадағы № 1040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осы қаулыға 4, 5, 6, 7, 8, 9, 10, 11, 12, 13, 14, 15, 16, 17, 17-1, 18, 19, 20, 21 және 22-қосымшаларға сәйкес ұйымдар қызметкерлеріне еңбекақы төлеу шарттары;";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бөліктің бірінші абзацы мынадай редакцияда жазылсын: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"Медицина және фармацевтика жұмыскерлерін қоспағанда,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еңбек мобильділігі орталықтары мен олардың филиалдарының басқарушы, негізгі персоналы жұмыскерлерінің ЛА (тарифтік мөлшерлемелері) ЛА-ның белгіленген мөлшеріне:";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бөліктің төртінші абзацы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еңбек мобильділігі орталықтары мен олардың филиалдарының басқарушы, негізгі персоналдарының жұмыскерлерін;";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қаулыға қосымшаға сәйкес 17-1-қосымшамен толықтырылсын;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өзгерістер енгізу туралы" Қазақстан Республикасы Үкіметінің 2023 жылғы 23 тамыздағы № 718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"алтыншы бөліктің бірінші абзацы мынадай редакцияда жазылсын:";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мынадай редакцияда жазылсын: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"сегізінші бөліктің төртінші абзацы мынадай редакцияда жазылсын:";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олардың филиалдарының басшыларына, мамандарына және басқа да қызметшілеріне жұмыстың күрделілігі мен қауырттылығы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үшінші, төртінші және оныншы абзацтары 2023 жылғы 1 қаңтардан бастап туындаған құқықтық қатынастарға;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бесінші, алтыншы, жетінші, сегізінші және тоғызыншы абзацтары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2023 жылғы 1 шілдеден бастап туындаған құқықтық қатынастарға қолданылады деп белгіленіп, алғашқы ресми жарияланған күнінен кейін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"Қоғамдық келісім" коммуналдық мемлекеттік мекемелерінің қызметкерлеріне еңбек жағдайлары үшін қосымша ақылар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ақылардың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ақылардың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ақылардың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еңбек жағдайлары үшін қосымша 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 жұмыскерлеріне мемлекеттік этносаясат саласында ғылыми-зерттеу жұмыстарын ұйымдастыру және жүргізу жұмысы, этносаралық қатынастар саласын зерделегені, олардың қазіргі жай-күйіне талдау жүргізгені, дамуын болжағаны және оларды жетілдіру жөнінде ұсынымдар тұжырымдағаны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 жұмыскерлеріне халық шығармашылығының, этномәдени дәстүрлер мен әдет-ғұрыптардың сақталуын қамтамасыз ету, насихаттау, оларды осы заманғы тарихи және әлеуметтік-экономикалық жағдайларға бейімдеу бойынша халыққа қызмет көрсетуге байланысты жұмыс үшін;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келісім, жалпыұлттық бірлік және этносаралық қатынастар саласындағы мемлекеттік саясатты іске асыру мәселелері бойынша конкурстар, фестивальдар, мәдени-ағартушылық жобалар, акциялар, семинар-тренингтер, форумдар және басқа да іс-шаралар өткізумен байланысты жұмыс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персонал жұмыскерлеріне этносаралық қатынастар саласындағы мемлекеттік саясатты іске асыру жөніндегі жұмыс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