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d0cc" w14:textId="327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жылғы 1 желтоқсандағы Шанхай ынтымақтастық ұйымының бюджетін қалыптастыру және атқару тәртібі туралы келісімге өзгерістер енгізу туралы хаттаманы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сәуірдегі № 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 жылғы 1 желтоқсандағы Шанхай ынтымақтастық ұйымының бюджетін қалыптастыру және атқару тәртібі туралы келісімге өзгерістер енгізу туралы хаттаманы бекіту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 желтоқсандағы Шанхай ынтымақтастық ұйымының бюджетін қалыптастыру және атқару тәртібі туралы келісімге өзгерістер енгізу туралы  ХАТТАМА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Шанхай ынтымақтастық ұйымына мүше мемлекеттер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 желтоқсандағы Шанхай ынтымақтастық ұйымының бюджетін қалыптастыру және атқару тәртібі туралы келісімнің (бұдан әрі – Келісім) 3 және 11-баптарын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қосымшаның мәтіні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"ШАНХАЙ ЫНТЫМАҚТАСТЫҚ ҰЙЫМЫНА МҮШЕ МЕМЛЕКЕТТЕРДІҢ ҮЛЕСТІК ЖАРНАЛАРЫНЫҢ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Үндістан Республикасы – 5,9%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Иран Ислам Республикасы – 5,8%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– 16,4%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 – 19,1%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– 8,2%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Пәкістан Ислам Республикасы – 5,9%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– 19,1%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 – 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 – 13,6%".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2024 жылғы 1 қаңтардан бастап уақытша қолданылады және оның күшіне енуі үшін қажетті мемлекетішілік рәсімдерді Тараптардың орындағаны туралы олардың төртінші жазбаша хабарламасын депозитарий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кейінірек орындаған мемлекеттер үшін осы Хаттама мұндай рәсімдердің орындалғаны туралы хабарламаны депозитарий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ШЫҰ Хатшылығы осы Хаттаманың депозитарийі болып табылады, ол Тараптарға оның куәландырылған көшірмесін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қазанда Бішкек қаласында орыс және қытай тілдерінде бір данада жасалды әрі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Үндістан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Иран Ислам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Пәкістан Ислам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Өзбекстан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