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a036" w14:textId="6dca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Қазақстан-Өзбекстан мемлекеттік шекарасы арқылы өткізу пункттері туралы келісімге 2006 жылғы 4 қыркүйектегі хаттамаға өзгерістер мен толықтыру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2024 жылғы 7 тамыздағы № 632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Өзбекстан Республикасының Үкіметі арасындағы Қазақстан-Өзбекстан мемлекеттік шекарасы арқылы өткізу пункттері туралы келісімге 2006 жылғы 4 қыркүйектегі хаттамаға өзгерістер мен толықтыру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Көлік министрі Марат Кәрімжанұлы Қарабаевқа Қазақстан Республикасының Үкіметі мен Өзбекстан Республикасының Үкіметі арасындағы Қазақстан-Өзбекстан мемлекеттік шекарасы арқылы өткізу пункттері туралы келісімге 2006 жылғы 4 қыркүйектегі хаттамаға өзгерістер мен толықтыру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тамыздағы</w:t>
            </w:r>
            <w:r>
              <w:br/>
            </w:r>
            <w:r>
              <w:rPr>
                <w:rFonts w:ascii="Times New Roman"/>
                <w:b w:val="false"/>
                <w:i w:val="false"/>
                <w:color w:val="000000"/>
                <w:sz w:val="20"/>
              </w:rPr>
              <w:t>№ 632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Қазақстан-Өзбекстан мемлекеттік шекарасы арқылы өткізу пункттері туралы келісімге 2006 жылғы 4 қыркүйектегі хаттамаға өзгерістер мен толықтыру енгізу туралы хаттама</w:t>
      </w:r>
    </w:p>
    <w:bookmarkEnd w:id="4"/>
    <w:bookmarkStart w:name="z7"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Өзбекстан Республикасының Үкіметі </w:t>
      </w:r>
    </w:p>
    <w:bookmarkEnd w:id="5"/>
    <w:bookmarkStart w:name="z8" w:id="6"/>
    <w:p>
      <w:pPr>
        <w:spacing w:after="0"/>
        <w:ind w:left="0"/>
        <w:jc w:val="both"/>
      </w:pPr>
      <w:r>
        <w:rPr>
          <w:rFonts w:ascii="Times New Roman"/>
          <w:b w:val="false"/>
          <w:i w:val="false"/>
          <w:color w:val="000000"/>
          <w:sz w:val="28"/>
        </w:rPr>
        <w:t>
      екі ел арасындағы қатынастарды дамытуға ықпал ететін халықаралық (көп жақты) өткізу пункттерін келісу мақсатында</w:t>
      </w:r>
    </w:p>
    <w:bookmarkEnd w:id="6"/>
    <w:p>
      <w:pPr>
        <w:spacing w:after="0"/>
        <w:ind w:left="0"/>
        <w:jc w:val="both"/>
      </w:pPr>
      <w:r>
        <w:rPr>
          <w:rFonts w:ascii="Times New Roman"/>
          <w:b w:val="false"/>
          <w:i w:val="false"/>
          <w:color w:val="000000"/>
          <w:sz w:val="28"/>
        </w:rPr>
        <w:t xml:space="preserve">
      2001 жылғы 16 қарашадағы Қазақстан Республикасының Үкiметi мен Өзбекстан Республикасының Үкiметi арасындағы Қазақстан-Өзбекстан мемлекеттiк шекарасы арқылы өткiзу пункттері туралы келiсiмнің (бұдан әрі – Келісім) </w:t>
      </w:r>
      <w:r>
        <w:rPr>
          <w:rFonts w:ascii="Times New Roman"/>
          <w:b w:val="false"/>
          <w:i w:val="false"/>
          <w:color w:val="000000"/>
          <w:sz w:val="28"/>
        </w:rPr>
        <w:t>10-бабын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2006 жылғы 4 қыркүйекте қол қойылған Келісімге хаттамаға қосымша болып табылатын Қазақстан-Өзбекстан мемлекеттік шекарасы арқылы өткізу пункттерінің тізбесіне мынадай өзгерістер мен толықтыру енгізілсін:</w:t>
      </w:r>
    </w:p>
    <w:bookmarkEnd w:id="7"/>
    <w:bookmarkStart w:name="z11" w:id="8"/>
    <w:p>
      <w:pPr>
        <w:spacing w:after="0"/>
        <w:ind w:left="0"/>
        <w:jc w:val="both"/>
      </w:pPr>
      <w:r>
        <w:rPr>
          <w:rFonts w:ascii="Times New Roman"/>
          <w:b w:val="false"/>
          <w:i w:val="false"/>
          <w:color w:val="000000"/>
          <w:sz w:val="28"/>
        </w:rPr>
        <w:t>
      "Темір жол өткізу пункттері" деген бөлімдегі  2 және 2.1-тармақтар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Ташкент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(көп жақты)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тәулік бойы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(көп жақты)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"Автомобильдік өткізу пункттері" деген бөлімдегі 4, 5, 6, 7, 9, 13 және 14-тармақтар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Жібек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Гишт-Көпрік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Ташкент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(көп жақты)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тәулік бойы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Б.Қонысбаев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(көп жақты)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Зангиота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(көп жақты)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(көп жақты)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Гулистан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(көп жақты)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 олтин*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(көп жақты)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(көп жақты)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bl>
    <w:p>
      <w:pPr>
        <w:spacing w:after="0"/>
        <w:ind w:left="0"/>
        <w:jc w:val="both"/>
      </w:pP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"Автомобильдік өткізу пункттері" деген бөлімнің 13-тармағының ескертпесі мынадай редакцияда жазылсын:</w:t>
      </w:r>
    </w:p>
    <w:bookmarkEnd w:id="10"/>
    <w:bookmarkStart w:name="z14" w:id="11"/>
    <w:p>
      <w:pPr>
        <w:spacing w:after="0"/>
        <w:ind w:left="0"/>
        <w:jc w:val="both"/>
      </w:pPr>
      <w:r>
        <w:rPr>
          <w:rFonts w:ascii="Times New Roman"/>
          <w:b w:val="false"/>
          <w:i w:val="false"/>
          <w:color w:val="000000"/>
          <w:sz w:val="28"/>
        </w:rPr>
        <w:t>
      "*Өткізу пункті жеңіл автокөліктің және бос жүк автокөлігінің, сондай-ақ ірі габаритті және (немесе) ауыр салмақты жүктер мен тауарлардың өтуі үшін ғана пайдаланылады. Коммерциялық мақсаттарда жүктер мен тауарларды өткізу, сондай-ақ  тауарларды кедендік рәсімдерге орналастыруға не тауарларға қатысты кедендік рәсімнің қолданылуын аяқтауға байланысты кедендік операцияларды жасау ірі габаритті және (немесе) ауыр салмақты жүктер мен тауарларға қатысты ғана жүзеге асырылуы мүмкін.";</w:t>
      </w:r>
    </w:p>
    <w:bookmarkEnd w:id="11"/>
    <w:bookmarkStart w:name="z15" w:id="12"/>
    <w:p>
      <w:pPr>
        <w:spacing w:after="0"/>
        <w:ind w:left="0"/>
        <w:jc w:val="both"/>
      </w:pPr>
      <w:r>
        <w:rPr>
          <w:rFonts w:ascii="Times New Roman"/>
          <w:b w:val="false"/>
          <w:i w:val="false"/>
          <w:color w:val="000000"/>
          <w:sz w:val="28"/>
        </w:rPr>
        <w:t>
      "Автомобильдік өткізу пункттері" деген бөлімнің 14-тармағы мынадай мазмұндағы ескертпемен толықтырылсын:</w:t>
      </w:r>
    </w:p>
    <w:bookmarkEnd w:id="12"/>
    <w:bookmarkStart w:name="z16" w:id="13"/>
    <w:p>
      <w:pPr>
        <w:spacing w:after="0"/>
        <w:ind w:left="0"/>
        <w:jc w:val="both"/>
      </w:pPr>
      <w:r>
        <w:rPr>
          <w:rFonts w:ascii="Times New Roman"/>
          <w:b w:val="false"/>
          <w:i w:val="false"/>
          <w:color w:val="000000"/>
          <w:sz w:val="28"/>
        </w:rPr>
        <w:t>
      "** Өткізу пункті жеңіл автокөліктің және бос жүк автокөлігінің өтуі үшін ғана пайдаланылады. Коммерциялық мақсатта жүктер мен тауарларды өткізу жүргізілмейді. Тауарларды кедендік рәсімдерге орналастыруға не тауарларға қатысты кедендік рәсімнің қолданылуын аяқтауға байланысты кедендік операцияларды жасау жүзеге асырылмайды.".</w:t>
      </w:r>
    </w:p>
    <w:bookmarkEnd w:id="13"/>
    <w:p>
      <w:pPr>
        <w:spacing w:after="0"/>
        <w:ind w:left="0"/>
        <w:jc w:val="both"/>
      </w:pPr>
      <w:r>
        <w:rPr>
          <w:rFonts w:ascii="Times New Roman"/>
          <w:b/>
          <w:i w:val="false"/>
          <w:color w:val="000000"/>
          <w:sz w:val="28"/>
        </w:rPr>
        <w:t>2-бап</w:t>
      </w:r>
    </w:p>
    <w:bookmarkStart w:name="z18" w:id="14"/>
    <w:p>
      <w:pPr>
        <w:spacing w:after="0"/>
        <w:ind w:left="0"/>
        <w:jc w:val="both"/>
      </w:pPr>
      <w:r>
        <w:rPr>
          <w:rFonts w:ascii="Times New Roman"/>
          <w:b w:val="false"/>
          <w:i w:val="false"/>
          <w:color w:val="000000"/>
          <w:sz w:val="28"/>
        </w:rPr>
        <w:t xml:space="preserve">
      Осы Хаттама оның күшiне енуi үшiн қажеттi мемлекетiшiлiк рәсiмдердi Тараптардың орындағаны туралы соңғы жазбаша хабарлама алынған күннен бастап күшiне енедi. </w:t>
      </w:r>
    </w:p>
    <w:bookmarkEnd w:id="14"/>
    <w:bookmarkStart w:name="z19" w:id="15"/>
    <w:p>
      <w:pPr>
        <w:spacing w:after="0"/>
        <w:ind w:left="0"/>
        <w:jc w:val="both"/>
      </w:pPr>
      <w:r>
        <w:rPr>
          <w:rFonts w:ascii="Times New Roman"/>
          <w:b w:val="false"/>
          <w:i w:val="false"/>
          <w:color w:val="000000"/>
          <w:sz w:val="28"/>
        </w:rPr>
        <w:t>
      Осы Хаттама Келісімнің қолданысы тоқтатылғанға дейін қолданылады.</w:t>
      </w:r>
    </w:p>
    <w:bookmarkEnd w:id="15"/>
    <w:bookmarkStart w:name="z20" w:id="16"/>
    <w:p>
      <w:pPr>
        <w:spacing w:after="0"/>
        <w:ind w:left="0"/>
        <w:jc w:val="both"/>
      </w:pPr>
      <w:r>
        <w:rPr>
          <w:rFonts w:ascii="Times New Roman"/>
          <w:b w:val="false"/>
          <w:i w:val="false"/>
          <w:color w:val="000000"/>
          <w:sz w:val="28"/>
        </w:rPr>
        <w:t>
      20__ жылғы "__" _________ __________ қаласында әрқайсысы қазақ, өзбек және орыс тілдерінде екі төлнұсқа данада жасалды әрі барлық мәтіндердің күші бірдей.</w:t>
      </w:r>
    </w:p>
    <w:bookmarkEnd w:id="16"/>
    <w:bookmarkStart w:name="z21" w:id="17"/>
    <w:p>
      <w:pPr>
        <w:spacing w:after="0"/>
        <w:ind w:left="0"/>
        <w:jc w:val="both"/>
      </w:pPr>
      <w:r>
        <w:rPr>
          <w:rFonts w:ascii="Times New Roman"/>
          <w:b w:val="false"/>
          <w:i w:val="false"/>
          <w:color w:val="000000"/>
          <w:sz w:val="28"/>
        </w:rPr>
        <w:t>
      Осы Келiсiмнiң ережелерiн түсiндiруде келiспеушiлiк туындаған жағдайда Тараптар орыс тiлiндегi мәтiнге жүгiнетiн болады.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