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b23a" w14:textId="ae2b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 Қазақстан Республикасы Үкіметінің 2011 жылғы 3 мамырдағы № 474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22 тамыздағы № 682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 Қазақстан Республикасы Үкіметінің 2011 жылғы 3 мамырдағы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Заңның </w:t>
      </w:r>
      <w:r>
        <w:rPr>
          <w:rFonts w:ascii="Times New Roman"/>
          <w:b w:val="false"/>
          <w:i w:val="false"/>
          <w:color w:val="000000"/>
          <w:sz w:val="28"/>
        </w:rPr>
        <w:t>25-бабының</w:t>
      </w:r>
      <w:r>
        <w:rPr>
          <w:rFonts w:ascii="Times New Roman"/>
          <w:b w:val="false"/>
          <w:i w:val="false"/>
          <w:color w:val="000000"/>
          <w:sz w:val="28"/>
        </w:rPr>
        <w:t xml:space="preserve"> 3, 4, 6, 8, 9, 10, 11, 12 және 13-тармақтарында және өкілдік керек-жарақ құнының жыл сайынғы ақшалай өтемі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қамтымдағы, әлеуметтік, зейнетақымен және медициналық қамтамасыз етудегі айырманы өтеу тәртібін айқындайды.</w:t>
      </w:r>
    </w:p>
    <w:bookmarkEnd w:id="6"/>
    <w:bookmarkStart w:name="z16" w:id="7"/>
    <w:p>
      <w:pPr>
        <w:spacing w:after="0"/>
        <w:ind w:left="0"/>
        <w:jc w:val="both"/>
      </w:pPr>
      <w:r>
        <w:rPr>
          <w:rFonts w:ascii="Times New Roman"/>
          <w:b w:val="false"/>
          <w:i w:val="false"/>
          <w:color w:val="000000"/>
          <w:sz w:val="28"/>
        </w:rPr>
        <w:t>
      2. Айырманы өтеу республикалық бюджетте Қазақстан Республикасының Сыртқы істер министрлігіне (бұдан әрі – Министрлік) тиісті бюджеттік бағдарлама бойынша осы мақсаттарға көзделген қаражат есебінен және соның шегінде жүргізіледі.</w:t>
      </w:r>
    </w:p>
    <w:bookmarkEnd w:id="7"/>
    <w:bookmarkStart w:name="z17" w:id="8"/>
    <w:p>
      <w:pPr>
        <w:spacing w:after="0"/>
        <w:ind w:left="0"/>
        <w:jc w:val="both"/>
      </w:pPr>
      <w:r>
        <w:rPr>
          <w:rFonts w:ascii="Times New Roman"/>
          <w:b w:val="false"/>
          <w:i w:val="false"/>
          <w:color w:val="000000"/>
          <w:sz w:val="28"/>
        </w:rPr>
        <w:t>
      Ағымдағы қаржы жылы халықаралық ұйымдардың қызметкерлеріне айырманы өтеу халықаралық ұйымдағы жұмысы басталған күннен бастап есептеледі, ондай күн еңбек шартында немесе халықаралық ұйымның ішкі актісінде айқындалады.</w:t>
      </w:r>
    </w:p>
    <w:bookmarkEnd w:id="8"/>
    <w:bookmarkStart w:name="z18" w:id="9"/>
    <w:p>
      <w:pPr>
        <w:spacing w:after="0"/>
        <w:ind w:left="0"/>
        <w:jc w:val="both"/>
      </w:pPr>
      <w:r>
        <w:rPr>
          <w:rFonts w:ascii="Times New Roman"/>
          <w:b w:val="false"/>
          <w:i w:val="false"/>
          <w:color w:val="000000"/>
          <w:sz w:val="28"/>
        </w:rPr>
        <w:t>
      3. Халықаралық ұйымдардың қызметкерлеріне өткен жылы жұмсалған шығыстар бойынша айырманы ағымдағы қаржы жылы өтеуге жол берілмейді.</w:t>
      </w:r>
    </w:p>
    <w:bookmarkEnd w:id="9"/>
    <w:bookmarkStart w:name="z19" w:id="10"/>
    <w:p>
      <w:pPr>
        <w:spacing w:after="0"/>
        <w:ind w:left="0"/>
        <w:jc w:val="both"/>
      </w:pPr>
      <w:r>
        <w:rPr>
          <w:rFonts w:ascii="Times New Roman"/>
          <w:b w:val="false"/>
          <w:i w:val="false"/>
          <w:color w:val="000000"/>
          <w:sz w:val="28"/>
        </w:rPr>
        <w:t>
      Ескертпе: 1 қаңтардан бастап 31 желтоқсанды қоса алғандағы күнтізбелік жыл қаржы және есепті жыл болып табылады.</w:t>
      </w:r>
    </w:p>
    <w:bookmarkEnd w:id="10"/>
    <w:bookmarkStart w:name="z20" w:id="11"/>
    <w:p>
      <w:pPr>
        <w:spacing w:after="0"/>
        <w:ind w:left="0"/>
        <w:jc w:val="both"/>
      </w:pPr>
      <w:r>
        <w:rPr>
          <w:rFonts w:ascii="Times New Roman"/>
          <w:b w:val="false"/>
          <w:i w:val="false"/>
          <w:color w:val="000000"/>
          <w:sz w:val="28"/>
        </w:rPr>
        <w:t xml:space="preserve">
      4.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25-бабының</w:t>
      </w:r>
      <w:r>
        <w:rPr>
          <w:rFonts w:ascii="Times New Roman"/>
          <w:b w:val="false"/>
          <w:i w:val="false"/>
          <w:color w:val="000000"/>
          <w:sz w:val="28"/>
        </w:rPr>
        <w:t xml:space="preserve"> 3, 4, 6, 8, 9, 10, 11, 12 және 13-тармақтарында көзделген айырма өтелмейді, сондай-ақ лауазымдық айлықақыларын ұлттық және шетелдік валюталарда төлеу жүргізілмейді.</w:t>
      </w:r>
    </w:p>
    <w:bookmarkEnd w:id="11"/>
    <w:bookmarkStart w:name="z21" w:id="12"/>
    <w:p>
      <w:pPr>
        <w:spacing w:after="0"/>
        <w:ind w:left="0"/>
        <w:jc w:val="left"/>
      </w:pPr>
      <w:r>
        <w:rPr>
          <w:rFonts w:ascii="Times New Roman"/>
          <w:b/>
          <w:i w:val="false"/>
          <w:color w:val="000000"/>
        </w:rPr>
        <w:t xml:space="preserve"> 2-тарау. Ақшалай қамтымдағы, әлеуметтік, зейнетақымен және медициналық қамтамасыз етудегі, сондай-ақ өкілдік керек- жарақ құнының жыл сайынғы ақшалай өтемі бөлігіндегі айырманы өтеу тәртібі</w:t>
      </w:r>
    </w:p>
    <w:bookmarkEnd w:id="12"/>
    <w:bookmarkStart w:name="z22" w:id="13"/>
    <w:p>
      <w:pPr>
        <w:spacing w:after="0"/>
        <w:ind w:left="0"/>
        <w:jc w:val="both"/>
      </w:pPr>
      <w:r>
        <w:rPr>
          <w:rFonts w:ascii="Times New Roman"/>
          <w:b w:val="false"/>
          <w:i w:val="false"/>
          <w:color w:val="000000"/>
          <w:sz w:val="28"/>
        </w:rPr>
        <w:t xml:space="preserve">
      5. Халықаралық ұйымдардың қызметкерлеріне ақшалай қамтымның, әлеуметтік, зейнетақымен және медициналық қамтамасыз етудің айырмасын өтеу Заңның </w:t>
      </w:r>
      <w:r>
        <w:rPr>
          <w:rFonts w:ascii="Times New Roman"/>
          <w:b w:val="false"/>
          <w:i w:val="false"/>
          <w:color w:val="000000"/>
          <w:sz w:val="28"/>
        </w:rPr>
        <w:t>32-1-бабының</w:t>
      </w:r>
      <w:r>
        <w:rPr>
          <w:rFonts w:ascii="Times New Roman"/>
          <w:b w:val="false"/>
          <w:i w:val="false"/>
          <w:color w:val="000000"/>
          <w:sz w:val="28"/>
        </w:rPr>
        <w:t xml:space="preserve"> 3-тармағына сәйкес Министрліктің шешімі бойынша белгіленген Қазақстан Республикасының тиісті шет мемлекеттегі мекемесі (бұдан әрі – шет елдегі мекеме) персоналына теңестірілген лауазым бойынша жүргізіледі.</w:t>
      </w:r>
    </w:p>
    <w:bookmarkEnd w:id="13"/>
    <w:bookmarkStart w:name="z23" w:id="14"/>
    <w:p>
      <w:pPr>
        <w:spacing w:after="0"/>
        <w:ind w:left="0"/>
        <w:jc w:val="both"/>
      </w:pPr>
      <w:r>
        <w:rPr>
          <w:rFonts w:ascii="Times New Roman"/>
          <w:b w:val="false"/>
          <w:i w:val="false"/>
          <w:color w:val="000000"/>
          <w:sz w:val="28"/>
        </w:rPr>
        <w:t>
      6. Халықаралық ұйымдар қызметкерлерінің ұлттық валютадағы лауазымдық айлықақылары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жүйесіне (бұдан әрі – бірыңғай еңбек ақы төлеу жүйесі) сәйкес шет елдегі мекеменің персоналына көзделген мөлшерде белгіленеді.</w:t>
      </w:r>
    </w:p>
    <w:bookmarkEnd w:id="14"/>
    <w:bookmarkStart w:name="z24" w:id="15"/>
    <w:p>
      <w:pPr>
        <w:spacing w:after="0"/>
        <w:ind w:left="0"/>
        <w:jc w:val="both"/>
      </w:pPr>
      <w:r>
        <w:rPr>
          <w:rFonts w:ascii="Times New Roman"/>
          <w:b w:val="false"/>
          <w:i w:val="false"/>
          <w:color w:val="000000"/>
          <w:sz w:val="28"/>
        </w:rPr>
        <w:t>
      7. Халықаралық ұйымның қызметкері есепті айдың 15-ші күнінен, ал есепті жылдың желтоқсанында 3-ші күнінен кешіктірмей шет елдегі мекемеге халықаралық ұйым қызметкерінің жұмыс уақытын пайдалануын есепке алу жөніндегі халықаралық ұйым құжатының көшірмесін (бұдан әрі – табель) ұсынады.</w:t>
      </w:r>
    </w:p>
    <w:bookmarkEnd w:id="15"/>
    <w:bookmarkStart w:name="z25" w:id="16"/>
    <w:p>
      <w:pPr>
        <w:spacing w:after="0"/>
        <w:ind w:left="0"/>
        <w:jc w:val="both"/>
      </w:pPr>
      <w:r>
        <w:rPr>
          <w:rFonts w:ascii="Times New Roman"/>
          <w:b w:val="false"/>
          <w:i w:val="false"/>
          <w:color w:val="000000"/>
          <w:sz w:val="28"/>
        </w:rPr>
        <w:t>
      Шет елдегі мекеме табельді алған күннен бастап күнтізбелік 3 (үш) күн ішінде оны Министрлікке жібереді.</w:t>
      </w:r>
    </w:p>
    <w:bookmarkEnd w:id="16"/>
    <w:bookmarkStart w:name="z26" w:id="17"/>
    <w:p>
      <w:pPr>
        <w:spacing w:after="0"/>
        <w:ind w:left="0"/>
        <w:jc w:val="both"/>
      </w:pPr>
      <w:r>
        <w:rPr>
          <w:rFonts w:ascii="Times New Roman"/>
          <w:b w:val="false"/>
          <w:i w:val="false"/>
          <w:color w:val="000000"/>
          <w:sz w:val="28"/>
        </w:rPr>
        <w:t xml:space="preserve">
      Министрлік табельдің және осы Қағидалардың </w:t>
      </w:r>
      <w:r>
        <w:rPr>
          <w:rFonts w:ascii="Times New Roman"/>
          <w:b w:val="false"/>
          <w:i w:val="false"/>
          <w:color w:val="000000"/>
          <w:sz w:val="28"/>
        </w:rPr>
        <w:t>5-тармағы</w:t>
      </w:r>
      <w:r>
        <w:rPr>
          <w:rFonts w:ascii="Times New Roman"/>
          <w:b w:val="false"/>
          <w:i w:val="false"/>
          <w:color w:val="000000"/>
          <w:sz w:val="28"/>
        </w:rPr>
        <w:t xml:space="preserve"> бойынша Министрліктің шешімі негізінде ай сайын, есепті айдың 28-ші күніне дейін, заңнамада белгіленген тәртіппен ұлттық валютадағы тиісті сомаларды халықаралық ұйымдар қызметкерлерінің жеке шоттарына аударады.</w:t>
      </w:r>
    </w:p>
    <w:bookmarkEnd w:id="17"/>
    <w:bookmarkStart w:name="z27" w:id="18"/>
    <w:p>
      <w:pPr>
        <w:spacing w:after="0"/>
        <w:ind w:left="0"/>
        <w:jc w:val="both"/>
      </w:pPr>
      <w:r>
        <w:rPr>
          <w:rFonts w:ascii="Times New Roman"/>
          <w:b w:val="false"/>
          <w:i w:val="false"/>
          <w:color w:val="000000"/>
          <w:sz w:val="28"/>
        </w:rPr>
        <w:t>
      8. Халықаралық ұйымдардың қызметкерлеріне лауазымдық айлықақы айырмасын шетелдік валютамен өтеу халықаралық ұйымдар қызметкерлерінің ақшалай қамтылуы бірыңғай еңбекақы төлеу жүйесіне сәйкес белгіленген ақшалай қосымша ақыларды ескергенде, шет елдегі мекеме персоналының лауазымдық айлықақысынан кем болған жағдайда жүргізіледі.</w:t>
      </w:r>
    </w:p>
    <w:bookmarkEnd w:id="18"/>
    <w:bookmarkStart w:name="z28" w:id="19"/>
    <w:p>
      <w:pPr>
        <w:spacing w:after="0"/>
        <w:ind w:left="0"/>
        <w:jc w:val="both"/>
      </w:pPr>
      <w:r>
        <w:rPr>
          <w:rFonts w:ascii="Times New Roman"/>
          <w:b w:val="false"/>
          <w:i w:val="false"/>
          <w:color w:val="000000"/>
          <w:sz w:val="28"/>
        </w:rPr>
        <w:t xml:space="preserve">
      9. Айырма өтемін шетелдік валютамен алу үшін халықаралық ұйымның қызметкері шет елдегі мекемеге: </w:t>
      </w:r>
    </w:p>
    <w:bookmarkEnd w:id="19"/>
    <w:bookmarkStart w:name="z29" w:id="20"/>
    <w:p>
      <w:pPr>
        <w:spacing w:after="0"/>
        <w:ind w:left="0"/>
        <w:jc w:val="both"/>
      </w:pPr>
      <w:r>
        <w:rPr>
          <w:rFonts w:ascii="Times New Roman"/>
          <w:b w:val="false"/>
          <w:i w:val="false"/>
          <w:color w:val="000000"/>
          <w:sz w:val="28"/>
        </w:rPr>
        <w:t>
      1) лауазымдық айлықақы мен белгіленген төлемдердің мөлшері бөліп көрсетілген есепті кезеңдегі (ай сайынғы) халықаралық ұйымдағы жалақы;</w:t>
      </w:r>
    </w:p>
    <w:bookmarkEnd w:id="20"/>
    <w:bookmarkStart w:name="z30" w:id="21"/>
    <w:p>
      <w:pPr>
        <w:spacing w:after="0"/>
        <w:ind w:left="0"/>
        <w:jc w:val="both"/>
      </w:pPr>
      <w:r>
        <w:rPr>
          <w:rFonts w:ascii="Times New Roman"/>
          <w:b w:val="false"/>
          <w:i w:val="false"/>
          <w:color w:val="000000"/>
          <w:sz w:val="28"/>
        </w:rPr>
        <w:t>
      2) тегін медициналық көмектің кепілдік берілген көлемінің тізбесі бойынша және міндетті әлеуметтік медициналық сақтандыру жүйесі бойынша шығыстарды;</w:t>
      </w:r>
    </w:p>
    <w:bookmarkEnd w:id="21"/>
    <w:bookmarkStart w:name="z31" w:id="22"/>
    <w:p>
      <w:pPr>
        <w:spacing w:after="0"/>
        <w:ind w:left="0"/>
        <w:jc w:val="both"/>
      </w:pPr>
      <w:r>
        <w:rPr>
          <w:rFonts w:ascii="Times New Roman"/>
          <w:b w:val="false"/>
          <w:i w:val="false"/>
          <w:color w:val="000000"/>
          <w:sz w:val="28"/>
        </w:rPr>
        <w:t>
      3)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шығыстарды;</w:t>
      </w:r>
    </w:p>
    <w:bookmarkEnd w:id="22"/>
    <w:bookmarkStart w:name="z32" w:id="23"/>
    <w:p>
      <w:pPr>
        <w:spacing w:after="0"/>
        <w:ind w:left="0"/>
        <w:jc w:val="both"/>
      </w:pPr>
      <w:r>
        <w:rPr>
          <w:rFonts w:ascii="Times New Roman"/>
          <w:b w:val="false"/>
          <w:i w:val="false"/>
          <w:color w:val="000000"/>
          <w:sz w:val="28"/>
        </w:rPr>
        <w:t>
      4) халықаралық ұйымда жұмыс істеген кезеңде балаларды мектепке дейінгі тәрбиелеу мен оқыту, бастауыш, негізгі орта және жалпы орта бiлiм беру шығыстарын;</w:t>
      </w:r>
    </w:p>
    <w:bookmarkEnd w:id="23"/>
    <w:bookmarkStart w:name="z33" w:id="24"/>
    <w:p>
      <w:pPr>
        <w:spacing w:after="0"/>
        <w:ind w:left="0"/>
        <w:jc w:val="both"/>
      </w:pPr>
      <w:r>
        <w:rPr>
          <w:rFonts w:ascii="Times New Roman"/>
          <w:b w:val="false"/>
          <w:i w:val="false"/>
          <w:color w:val="000000"/>
          <w:sz w:val="28"/>
        </w:rPr>
        <w:t>
      5) өкілдік керек-жарақ құнының жыл сайынғы ақшалай өтемақысын;</w:t>
      </w:r>
    </w:p>
    <w:bookmarkEnd w:id="24"/>
    <w:bookmarkStart w:name="z34" w:id="2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25-бабы</w:t>
      </w:r>
      <w:r>
        <w:rPr>
          <w:rFonts w:ascii="Times New Roman"/>
          <w:b w:val="false"/>
          <w:i w:val="false"/>
          <w:color w:val="000000"/>
          <w:sz w:val="28"/>
        </w:rPr>
        <w:t xml:space="preserve"> 8, 9, 10, 11, 12 және 13-тармақтарында көзделген оқиғалар орын алған кездегі шығыстарды;</w:t>
      </w:r>
    </w:p>
    <w:bookmarkEnd w:id="25"/>
    <w:bookmarkStart w:name="z35" w:id="26"/>
    <w:p>
      <w:pPr>
        <w:spacing w:after="0"/>
        <w:ind w:left="0"/>
        <w:jc w:val="both"/>
      </w:pPr>
      <w:r>
        <w:rPr>
          <w:rFonts w:ascii="Times New Roman"/>
          <w:b w:val="false"/>
          <w:i w:val="false"/>
          <w:color w:val="000000"/>
          <w:sz w:val="28"/>
        </w:rPr>
        <w:t xml:space="preserve">
      7) Қазақстан Республикасынан халықаралық ұйым орналасқан елге және кері қарай (халықаралық ұйымда жұмыс аяқталған кезде) жол жүргенде әуежайлық, сақтандыру және комиссиялық алымдарды, сондай-ақ қол жүгінің салмағын есептемегенде халықаралық ұйымның қызметкеріне және отбасының бірге жүретін әр мүшесіне жалпы салмағы 80 (сексен) килограмнан аспайтын, бірақ отбасына 240 (екі жүз қырық) килограмнан аспайтын багажды алып өту ақысын төлеуге нақты алынған қаражат сомасын міндетті түрде көрсетіп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 ұсынады.</w:t>
      </w:r>
    </w:p>
    <w:bookmarkEnd w:id="26"/>
    <w:bookmarkStart w:name="z36" w:id="27"/>
    <w:p>
      <w:pPr>
        <w:spacing w:after="0"/>
        <w:ind w:left="0"/>
        <w:jc w:val="both"/>
      </w:pPr>
      <w:r>
        <w:rPr>
          <w:rFonts w:ascii="Times New Roman"/>
          <w:b w:val="false"/>
          <w:i w:val="false"/>
          <w:color w:val="000000"/>
          <w:sz w:val="28"/>
        </w:rPr>
        <w:t>
      Егер жоғарыда санамаланған қандай да бір шығыстар бойынша қаражат халықаралық ұйымда бөлек төленбесе және жалақының бір бөлігі болса, бұл сома да ұсынылатын анықтамада жеке көрсетіледі.</w:t>
      </w:r>
    </w:p>
    <w:bookmarkEnd w:id="27"/>
    <w:bookmarkStart w:name="z37" w:id="28"/>
    <w:p>
      <w:pPr>
        <w:spacing w:after="0"/>
        <w:ind w:left="0"/>
        <w:jc w:val="both"/>
      </w:pPr>
      <w:r>
        <w:rPr>
          <w:rFonts w:ascii="Times New Roman"/>
          <w:b w:val="false"/>
          <w:i w:val="false"/>
          <w:color w:val="000000"/>
          <w:sz w:val="28"/>
        </w:rPr>
        <w:t>
      Халықаралық ұйымның қызметкері ұсынатын анықтамаға халықаралық ұйымның қаржы қызметінің басшысы қол қояды және оның мөрімен куәландырылады.</w:t>
      </w:r>
    </w:p>
    <w:bookmarkEnd w:id="28"/>
    <w:bookmarkStart w:name="z38" w:id="29"/>
    <w:p>
      <w:pPr>
        <w:spacing w:after="0"/>
        <w:ind w:left="0"/>
        <w:jc w:val="both"/>
      </w:pPr>
      <w:r>
        <w:rPr>
          <w:rFonts w:ascii="Times New Roman"/>
          <w:b w:val="false"/>
          <w:i w:val="false"/>
          <w:color w:val="000000"/>
          <w:sz w:val="28"/>
        </w:rPr>
        <w:t>
      Анықтаманың берілгеніне халықаралық ұйымның қызметкері шет елдегі мекемеге айырманы өтеу үшін жүгінгеніне дейін күнтізбелік 30 (отыз) күн өтіп кетпеуге тиіс.</w:t>
      </w:r>
    </w:p>
    <w:bookmarkEnd w:id="29"/>
    <w:bookmarkStart w:name="z39" w:id="30"/>
    <w:p>
      <w:pPr>
        <w:spacing w:after="0"/>
        <w:ind w:left="0"/>
        <w:jc w:val="both"/>
      </w:pPr>
      <w:r>
        <w:rPr>
          <w:rFonts w:ascii="Times New Roman"/>
          <w:b w:val="false"/>
          <w:i w:val="false"/>
          <w:color w:val="000000"/>
          <w:sz w:val="28"/>
        </w:rPr>
        <w:t>
      10. Анықтамаға халықаралық ұйымның қызметкері мынадай растайтын құжаттарды қоса береді:</w:t>
      </w:r>
    </w:p>
    <w:bookmarkEnd w:id="30"/>
    <w:bookmarkStart w:name="z40" w:id="31"/>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шығыстар бойынша – сақтандыру полисі мен сақтандыру шартының (бар болса) көшірмелері, жоғарыда көрсетілген құжаттар болмаған жағдайда көрсетілген медициналық қызметтердің көлемі туралы ақпарат қамтылған халықаралық ұйымның анықтамасы немесе тегін медициналық көмектің кепілдік берілген көлемінің тізбесі бойынша және міндетті әлеуметтік медициналық сақтандыру жүйесінде алынғанын растайтын өзге де құжаттар;</w:t>
      </w:r>
    </w:p>
    <w:bookmarkEnd w:id="31"/>
    <w:bookmarkStart w:name="z41" w:id="32"/>
    <w:p>
      <w:pPr>
        <w:spacing w:after="0"/>
        <w:ind w:left="0"/>
        <w:jc w:val="both"/>
      </w:pPr>
      <w:r>
        <w:rPr>
          <w:rFonts w:ascii="Times New Roman"/>
          <w:b w:val="false"/>
          <w:i w:val="false"/>
          <w:color w:val="000000"/>
          <w:sz w:val="28"/>
        </w:rPr>
        <w:t>
      2) осы Қағидалардың 9-тармағының 3) тармақшасында көрсетілген шығыстар бойынша – авиабилеттер мен отырғызу талондары, шот-фактура не түбіртек;</w:t>
      </w:r>
    </w:p>
    <w:bookmarkEnd w:id="32"/>
    <w:bookmarkStart w:name="z42" w:id="33"/>
    <w:p>
      <w:pPr>
        <w:spacing w:after="0"/>
        <w:ind w:left="0"/>
        <w:jc w:val="both"/>
      </w:pPr>
      <w:r>
        <w:rPr>
          <w:rFonts w:ascii="Times New Roman"/>
          <w:b w:val="false"/>
          <w:i w:val="false"/>
          <w:color w:val="000000"/>
          <w:sz w:val="28"/>
        </w:rPr>
        <w:t>
      3) осы Қағидалардың 9-тармағының 4) тармақшасында көрсетілген шығыстар бойынша – балаларды оқытуға арналған шарттың (бар болса) көшірмесі және тиісті білім беру қызметтеріне ақы төленгені туралы түбіртектердің көшірмелері;</w:t>
      </w:r>
    </w:p>
    <w:bookmarkEnd w:id="33"/>
    <w:bookmarkStart w:name="z43" w:id="34"/>
    <w:p>
      <w:pPr>
        <w:spacing w:after="0"/>
        <w:ind w:left="0"/>
        <w:jc w:val="both"/>
      </w:pPr>
      <w:r>
        <w:rPr>
          <w:rFonts w:ascii="Times New Roman"/>
          <w:b w:val="false"/>
          <w:i w:val="false"/>
          <w:color w:val="000000"/>
          <w:sz w:val="28"/>
        </w:rPr>
        <w:t>
      4) осы Қағидалардың 9-тармағының 5) тармақшасында көрсетілген шығыстар бойынша – өкілдік керек-жарақ заттарын сатып алу фактісін растайтын төлем құжаты (тауар чегі, шот-фактура);</w:t>
      </w:r>
    </w:p>
    <w:bookmarkEnd w:id="34"/>
    <w:bookmarkStart w:name="z44" w:id="35"/>
    <w:p>
      <w:pPr>
        <w:spacing w:after="0"/>
        <w:ind w:left="0"/>
        <w:jc w:val="both"/>
      </w:pPr>
      <w:r>
        <w:rPr>
          <w:rFonts w:ascii="Times New Roman"/>
          <w:b w:val="false"/>
          <w:i w:val="false"/>
          <w:color w:val="000000"/>
          <w:sz w:val="28"/>
        </w:rPr>
        <w:t xml:space="preserve">
      5) Қазақстан Республикасы Үкіметінің 2003 жылғы 15 қазандағы № 1056 қаулысымен бекітілген Дипломатиялық қызмет қызметкеріне немесе жұмыскеріне немесе оның отбасы мүшелеріне шет елде болу уақытында өздерінің қызметтік міндеттерін не соларға байланысты қызметті атқару кезінде келтірілген залалды өтеудің ережесіне сәйкес Заңның </w:t>
      </w:r>
      <w:r>
        <w:rPr>
          <w:rFonts w:ascii="Times New Roman"/>
          <w:b w:val="false"/>
          <w:i w:val="false"/>
          <w:color w:val="000000"/>
          <w:sz w:val="28"/>
        </w:rPr>
        <w:t>25-бабының</w:t>
      </w:r>
      <w:r>
        <w:rPr>
          <w:rFonts w:ascii="Times New Roman"/>
          <w:b w:val="false"/>
          <w:i w:val="false"/>
          <w:color w:val="000000"/>
          <w:sz w:val="28"/>
        </w:rPr>
        <w:t xml:space="preserve"> 8, 9, 10, 11, 12 және 13-тармақтарында көзделген оқиғалардың орын алғанын растайтын құжаттар;</w:t>
      </w:r>
    </w:p>
    <w:bookmarkEnd w:id="35"/>
    <w:bookmarkStart w:name="z45" w:id="36"/>
    <w:p>
      <w:pPr>
        <w:spacing w:after="0"/>
        <w:ind w:left="0"/>
        <w:jc w:val="both"/>
      </w:pPr>
      <w:r>
        <w:rPr>
          <w:rFonts w:ascii="Times New Roman"/>
          <w:b w:val="false"/>
          <w:i w:val="false"/>
          <w:color w:val="000000"/>
          <w:sz w:val="28"/>
        </w:rPr>
        <w:t>
      6) осы Қағидалардың 9-тармағының 7) тармақшасында көрсетілген шығыстар бойынша – әуежайлық, сақтандыру және комиссиялық алымдарды төлеу, сондай-ақ багажды алып өту фактісін растайтын жүкқұжат және (немесе) төлем құжаты (тауар чегі, шот-фактура);</w:t>
      </w:r>
    </w:p>
    <w:bookmarkEnd w:id="36"/>
    <w:bookmarkStart w:name="z46" w:id="37"/>
    <w:p>
      <w:pPr>
        <w:spacing w:after="0"/>
        <w:ind w:left="0"/>
        <w:jc w:val="both"/>
      </w:pPr>
      <w:r>
        <w:rPr>
          <w:rFonts w:ascii="Times New Roman"/>
          <w:b w:val="false"/>
          <w:i w:val="false"/>
          <w:color w:val="000000"/>
          <w:sz w:val="28"/>
        </w:rPr>
        <w:t>
      7) қол қойылған және халықаралық ұйым куәландырған шетел валютасындағы барлық тиесілі төлемдер көрсетілген есепті кезеңдегі (ай сайынғы) жалақы туралы анықтама;</w:t>
      </w:r>
    </w:p>
    <w:bookmarkEnd w:id="37"/>
    <w:bookmarkStart w:name="z47" w:id="38"/>
    <w:p>
      <w:pPr>
        <w:spacing w:after="0"/>
        <w:ind w:left="0"/>
        <w:jc w:val="both"/>
      </w:pPr>
      <w:r>
        <w:rPr>
          <w:rFonts w:ascii="Times New Roman"/>
          <w:b w:val="false"/>
          <w:i w:val="false"/>
          <w:color w:val="000000"/>
          <w:sz w:val="28"/>
        </w:rPr>
        <w:t>
      8) халықаралық ұйым қызметкерінің бірге жүретін отбасы мүшелерінің құрамын растайтын халықаралық ұйымның құжаты (бұйрық және (немесе) анықтама);</w:t>
      </w:r>
    </w:p>
    <w:bookmarkEnd w:id="38"/>
    <w:bookmarkStart w:name="z48" w:id="39"/>
    <w:p>
      <w:pPr>
        <w:spacing w:after="0"/>
        <w:ind w:left="0"/>
        <w:jc w:val="both"/>
      </w:pPr>
      <w:r>
        <w:rPr>
          <w:rFonts w:ascii="Times New Roman"/>
          <w:b w:val="false"/>
          <w:i w:val="false"/>
          <w:color w:val="000000"/>
          <w:sz w:val="28"/>
        </w:rPr>
        <w:t>
      9) халықаралық ұйым қызметкерінің бірге жүретін отбасы мүшелерінің жеке басын куәландыратын құжаттардың көшірмелері;</w:t>
      </w:r>
    </w:p>
    <w:bookmarkEnd w:id="39"/>
    <w:bookmarkStart w:name="z49" w:id="40"/>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 қызметкерінің жұмыс істемейтін жұбайының (зайыбының) (бар болса) мәртебесін растау туралы өтініші;</w:t>
      </w:r>
    </w:p>
    <w:bookmarkEnd w:id="40"/>
    <w:bookmarkStart w:name="z50" w:id="41"/>
    <w:p>
      <w:pPr>
        <w:spacing w:after="0"/>
        <w:ind w:left="0"/>
        <w:jc w:val="both"/>
      </w:pPr>
      <w:r>
        <w:rPr>
          <w:rFonts w:ascii="Times New Roman"/>
          <w:b w:val="false"/>
          <w:i w:val="false"/>
          <w:color w:val="000000"/>
          <w:sz w:val="28"/>
        </w:rPr>
        <w:t>
      11) есепті кезеңдегі (ай сайынғы) табельдердің көшірмелері.</w:t>
      </w:r>
    </w:p>
    <w:bookmarkEnd w:id="41"/>
    <w:bookmarkStart w:name="z51" w:id="42"/>
    <w:p>
      <w:pPr>
        <w:spacing w:after="0"/>
        <w:ind w:left="0"/>
        <w:jc w:val="both"/>
      </w:pPr>
      <w:r>
        <w:rPr>
          <w:rFonts w:ascii="Times New Roman"/>
          <w:b w:val="false"/>
          <w:i w:val="false"/>
          <w:color w:val="000000"/>
          <w:sz w:val="28"/>
        </w:rPr>
        <w:t>
      11. Халықаралық ұйымның қызметкері шет елдегі мекемеге осы Қағидалардың 9 және 10-тармақтарында көзделген құжаттарды жартыжылдық негізде мынадай мерзімдерде ұсынады:</w:t>
      </w:r>
    </w:p>
    <w:bookmarkEnd w:id="42"/>
    <w:bookmarkStart w:name="z52" w:id="43"/>
    <w:p>
      <w:pPr>
        <w:spacing w:after="0"/>
        <w:ind w:left="0"/>
        <w:jc w:val="both"/>
      </w:pPr>
      <w:r>
        <w:rPr>
          <w:rFonts w:ascii="Times New Roman"/>
          <w:b w:val="false"/>
          <w:i w:val="false"/>
          <w:color w:val="000000"/>
          <w:sz w:val="28"/>
        </w:rPr>
        <w:t>
      бірінші жартыжылдықта – 1 шілдеден кешіктірмей;</w:t>
      </w:r>
    </w:p>
    <w:bookmarkEnd w:id="43"/>
    <w:bookmarkStart w:name="z53" w:id="44"/>
    <w:p>
      <w:pPr>
        <w:spacing w:after="0"/>
        <w:ind w:left="0"/>
        <w:jc w:val="both"/>
      </w:pPr>
      <w:r>
        <w:rPr>
          <w:rFonts w:ascii="Times New Roman"/>
          <w:b w:val="false"/>
          <w:i w:val="false"/>
          <w:color w:val="000000"/>
          <w:sz w:val="28"/>
        </w:rPr>
        <w:t>
      екінші жартыжылдықта – 25 қарашадан кешіктірмей.</w:t>
      </w:r>
    </w:p>
    <w:bookmarkEnd w:id="44"/>
    <w:bookmarkStart w:name="z54" w:id="45"/>
    <w:p>
      <w:pPr>
        <w:spacing w:after="0"/>
        <w:ind w:left="0"/>
        <w:jc w:val="both"/>
      </w:pPr>
      <w:r>
        <w:rPr>
          <w:rFonts w:ascii="Times New Roman"/>
          <w:b w:val="false"/>
          <w:i w:val="false"/>
          <w:color w:val="000000"/>
          <w:sz w:val="28"/>
        </w:rPr>
        <w:t>
      12. Еңсерілмейтін күш мән-жайлары (форс-мажор) басталған жағдайларды қоспағанда, халықаралық ұйымдағы жұмыс есепті жыл ішінде аяқталған жағдайда халықаралық ұйымның қызметкері халықаралық ұйымдағы жұмысы аяқталатын күнге дейін кемінде күнтізбелік 14 (он төрт) күн қалғанда осы Қағидалардың 9 және 10-тармақтарында көзделген құжаттарды ұсынады, ал көліктік шығыстар мен медициналық қамтамасыз етуге арналған шығыстар бойынша халықаралық ұйымдағы жұмысы аяқталатын күнге дейін кемінде күнтізбелік 3 (үш) күн қалғанда ұсынады.</w:t>
      </w:r>
    </w:p>
    <w:bookmarkEnd w:id="45"/>
    <w:bookmarkStart w:name="z55" w:id="46"/>
    <w:p>
      <w:pPr>
        <w:spacing w:after="0"/>
        <w:ind w:left="0"/>
        <w:jc w:val="both"/>
      </w:pPr>
      <w:r>
        <w:rPr>
          <w:rFonts w:ascii="Times New Roman"/>
          <w:b w:val="false"/>
          <w:i w:val="false"/>
          <w:color w:val="000000"/>
          <w:sz w:val="28"/>
        </w:rPr>
        <w:t>
      13. Штаб-пәтері Қазақстан Республикасының аумағында орналасқан халықаралық ұйымның қызметкері Министрлікке осы Қағидалардың 9-тармағының бірінші абзацында, 9-тармағының 5) тармақшасында және 10-тармағының 4) тармақшасында көзделген құжаттарды ұсынады.</w:t>
      </w:r>
    </w:p>
    <w:bookmarkEnd w:id="46"/>
    <w:bookmarkStart w:name="z56" w:id="47"/>
    <w:p>
      <w:pPr>
        <w:spacing w:after="0"/>
        <w:ind w:left="0"/>
        <w:jc w:val="both"/>
      </w:pPr>
      <w:r>
        <w:rPr>
          <w:rFonts w:ascii="Times New Roman"/>
          <w:b w:val="false"/>
          <w:i w:val="false"/>
          <w:color w:val="000000"/>
          <w:sz w:val="28"/>
        </w:rPr>
        <w:t>
      14. Халықаралық ұйымның қызметкері осы Қағидаларда көзделген құжаттарды ұсынғаннан кейін шет елдегі мекеме ұсынылған құжаттардың толықтығын тексереді және құжаттар толық ұсынылған жағдайда:</w:t>
      </w:r>
    </w:p>
    <w:bookmarkEnd w:id="47"/>
    <w:bookmarkStart w:name="z57" w:id="48"/>
    <w:p>
      <w:pPr>
        <w:spacing w:after="0"/>
        <w:ind w:left="0"/>
        <w:jc w:val="both"/>
      </w:pPr>
      <w:r>
        <w:rPr>
          <w:rFonts w:ascii="Times New Roman"/>
          <w:b w:val="false"/>
          <w:i w:val="false"/>
          <w:color w:val="000000"/>
          <w:sz w:val="28"/>
        </w:rPr>
        <w:t>
      1) теңестірілген лауазым бойынша шет елдегі мекеме персоналымен салыстырғанда халықаралық ұйымның қызметкеріне өтелуге тиіс айырма сомасын есептейді;</w:t>
      </w:r>
    </w:p>
    <w:bookmarkEnd w:id="48"/>
    <w:bookmarkStart w:name="z58" w:id="49"/>
    <w:p>
      <w:pPr>
        <w:spacing w:after="0"/>
        <w:ind w:left="0"/>
        <w:jc w:val="both"/>
      </w:pPr>
      <w:r>
        <w:rPr>
          <w:rFonts w:ascii="Times New Roman"/>
          <w:b w:val="false"/>
          <w:i w:val="false"/>
          <w:color w:val="000000"/>
          <w:sz w:val="28"/>
        </w:rPr>
        <w:t xml:space="preserve">
      2)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мерзімдерде:</w:t>
      </w:r>
    </w:p>
    <w:bookmarkEnd w:id="49"/>
    <w:bookmarkStart w:name="z59" w:id="50"/>
    <w:p>
      <w:pPr>
        <w:spacing w:after="0"/>
        <w:ind w:left="0"/>
        <w:jc w:val="both"/>
      </w:pPr>
      <w:r>
        <w:rPr>
          <w:rFonts w:ascii="Times New Roman"/>
          <w:b w:val="false"/>
          <w:i w:val="false"/>
          <w:color w:val="000000"/>
          <w:sz w:val="28"/>
        </w:rPr>
        <w:t>
      бірінші жартыжылдықта – 15 шілдеден кешіктірмей;</w:t>
      </w:r>
    </w:p>
    <w:bookmarkEnd w:id="50"/>
    <w:bookmarkStart w:name="z60" w:id="51"/>
    <w:p>
      <w:pPr>
        <w:spacing w:after="0"/>
        <w:ind w:left="0"/>
        <w:jc w:val="both"/>
      </w:pPr>
      <w:r>
        <w:rPr>
          <w:rFonts w:ascii="Times New Roman"/>
          <w:b w:val="false"/>
          <w:i w:val="false"/>
          <w:color w:val="000000"/>
          <w:sz w:val="28"/>
        </w:rPr>
        <w:t>
      екінші жартыжылдықта – 5 желтоқсаннан кешіктірмей халықаралық ұйымның әрбір қызметкері бойынша ұсынылған құжаттарды және төлемге өтінім жібереді.</w:t>
      </w:r>
    </w:p>
    <w:bookmarkEnd w:id="51"/>
    <w:bookmarkStart w:name="z61" w:id="52"/>
    <w:p>
      <w:pPr>
        <w:spacing w:after="0"/>
        <w:ind w:left="0"/>
        <w:jc w:val="both"/>
      </w:pPr>
      <w:r>
        <w:rPr>
          <w:rFonts w:ascii="Times New Roman"/>
          <w:b w:val="false"/>
          <w:i w:val="false"/>
          <w:color w:val="000000"/>
          <w:sz w:val="28"/>
        </w:rPr>
        <w:t>
      Жалған және (немесе) толық емес мәліметтер ұсынылған жағдайда шет елдегі мекеме 3 (үш) жұмыс күнінен аспайтын мерзімде, бірақ осы тармақтың бірінші бөлігінің төртінші және бесінші абзацтарында белгіленген мерзімдерден кешіктірмей құжаттар топтамасын осы Қағидалардың талаптарына сәйкес келтіру үшін құжаттарды халықаралық ұйымның қызметкеріне қайтарады.</w:t>
      </w:r>
    </w:p>
    <w:bookmarkEnd w:id="52"/>
    <w:bookmarkStart w:name="z62" w:id="53"/>
    <w:p>
      <w:pPr>
        <w:spacing w:after="0"/>
        <w:ind w:left="0"/>
        <w:jc w:val="both"/>
      </w:pPr>
      <w:r>
        <w:rPr>
          <w:rFonts w:ascii="Times New Roman"/>
          <w:b w:val="false"/>
          <w:i w:val="false"/>
          <w:color w:val="000000"/>
          <w:sz w:val="28"/>
        </w:rPr>
        <w:t>
      15. Министрлік төлемге өтінім алған күннен бастап 30 (отыз) жұмыс күні ішінде тиісті соманы шет елдегі мекемелерге аударады.</w:t>
      </w:r>
    </w:p>
    <w:bookmarkEnd w:id="53"/>
    <w:bookmarkStart w:name="z63" w:id="54"/>
    <w:p>
      <w:pPr>
        <w:spacing w:after="0"/>
        <w:ind w:left="0"/>
        <w:jc w:val="both"/>
      </w:pPr>
      <w:r>
        <w:rPr>
          <w:rFonts w:ascii="Times New Roman"/>
          <w:b w:val="false"/>
          <w:i w:val="false"/>
          <w:color w:val="000000"/>
          <w:sz w:val="28"/>
        </w:rPr>
        <w:t>
      Штаб-пәтерлері Қазақстан Республикасының аумағында орналасқан халықаралық ұйымдар қызметкерлеріне өкілдік құрал-жабдықтар құнының жыл сайынғы ақшалай өтемақы айырмасының сомасын Министрлік олардың дербес шоттарына өкілдік құрал-жабдықтар сатып алынған күнгі Қазақстан Республикасы Ұлттық Банкінің ресми бағамы бойынша ұлттық валютада аударады.</w:t>
      </w:r>
    </w:p>
    <w:bookmarkEnd w:id="54"/>
    <w:bookmarkStart w:name="z64" w:id="55"/>
    <w:p>
      <w:pPr>
        <w:spacing w:after="0"/>
        <w:ind w:left="0"/>
        <w:jc w:val="both"/>
      </w:pPr>
      <w:r>
        <w:rPr>
          <w:rFonts w:ascii="Times New Roman"/>
          <w:b w:val="false"/>
          <w:i w:val="false"/>
          <w:color w:val="000000"/>
          <w:sz w:val="28"/>
        </w:rPr>
        <w:t xml:space="preserve">
      16. Шет елдегі мекеме осы Қағидаларға </w:t>
      </w:r>
      <w:r>
        <w:rPr>
          <w:rFonts w:ascii="Times New Roman"/>
          <w:b w:val="false"/>
          <w:i w:val="false"/>
          <w:color w:val="000000"/>
          <w:sz w:val="28"/>
        </w:rPr>
        <w:t>15-тармаққа</w:t>
      </w:r>
      <w:r>
        <w:rPr>
          <w:rFonts w:ascii="Times New Roman"/>
          <w:b w:val="false"/>
          <w:i w:val="false"/>
          <w:color w:val="000000"/>
          <w:sz w:val="28"/>
        </w:rPr>
        <w:t xml:space="preserve"> сәйкес қаражатты алған күннен бастап 10 (он) жұмыс күні ішінде тиісті соманы халықаралық ұйымдар қызметкерлерінің жеке шоттарына аударады.</w:t>
      </w:r>
    </w:p>
    <w:bookmarkEnd w:id="55"/>
    <w:bookmarkStart w:name="z65" w:id="56"/>
    <w:p>
      <w:pPr>
        <w:spacing w:after="0"/>
        <w:ind w:left="0"/>
        <w:jc w:val="both"/>
      </w:pPr>
      <w:r>
        <w:rPr>
          <w:rFonts w:ascii="Times New Roman"/>
          <w:b w:val="false"/>
          <w:i w:val="false"/>
          <w:color w:val="000000"/>
          <w:sz w:val="28"/>
        </w:rPr>
        <w:t>
      17. Өкілдік керек-жарақ құнының жыл сайынғы ақшалай өтемақысын өтеу халықаралық ұйым қызметкерінің шет елдегі мекеме персоналының теңестірілген лауазымы бойынша шетел валютасындағы лауазымдық еңбекақысының 50 (елу) пайызы есебінен жүргізіледі.</w:t>
      </w:r>
    </w:p>
    <w:bookmarkEnd w:id="56"/>
    <w:bookmarkStart w:name="z66" w:id="57"/>
    <w:p>
      <w:pPr>
        <w:spacing w:after="0"/>
        <w:ind w:left="0"/>
        <w:jc w:val="both"/>
      </w:pPr>
      <w:r>
        <w:rPr>
          <w:rFonts w:ascii="Times New Roman"/>
          <w:b w:val="false"/>
          <w:i w:val="false"/>
          <w:color w:val="000000"/>
          <w:sz w:val="28"/>
        </w:rPr>
        <w:t>
      18. Халықаралық ұйымдардың қызметкерлерін зейнетақымен қамсыздандыру шет елдердегі мекемелерде жұмыс істейтін дипломатиялық қызмет персоналы бөлігінде Қазақстан Республикасының заңнамасына сәйкес жүргізіледі.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8"/>
    <w:p>
      <w:pPr>
        <w:spacing w:after="0"/>
        <w:ind w:left="0"/>
        <w:jc w:val="left"/>
      </w:pPr>
      <w:r>
        <w:rPr>
          <w:rFonts w:ascii="Times New Roman"/>
          <w:b/>
          <w:i w:val="false"/>
          <w:color w:val="000000"/>
        </w:rPr>
        <w:t xml:space="preserve"> Анықтама</w:t>
      </w:r>
    </w:p>
    <w:bookmarkEnd w:id="58"/>
    <w:bookmarkStart w:name="z70" w:id="59"/>
    <w:p>
      <w:pPr>
        <w:spacing w:after="0"/>
        <w:ind w:left="0"/>
        <w:jc w:val="both"/>
      </w:pPr>
      <w:r>
        <w:rPr>
          <w:rFonts w:ascii="Times New Roman"/>
          <w:b w:val="false"/>
          <w:i w:val="false"/>
          <w:color w:val="000000"/>
          <w:sz w:val="28"/>
        </w:rPr>
        <w:t>
      1. Халықаралық ұйым қызметкерінің тегі, аты, әкесінің аты (бар</w:t>
      </w:r>
    </w:p>
    <w:bookmarkEnd w:id="59"/>
    <w:bookmarkStart w:name="z71" w:id="60"/>
    <w:p>
      <w:pPr>
        <w:spacing w:after="0"/>
        <w:ind w:left="0"/>
        <w:jc w:val="both"/>
      </w:pPr>
      <w:r>
        <w:rPr>
          <w:rFonts w:ascii="Times New Roman"/>
          <w:b w:val="false"/>
          <w:i w:val="false"/>
          <w:color w:val="000000"/>
          <w:sz w:val="28"/>
        </w:rPr>
        <w:t>
      болса):______________________________________________________________</w:t>
      </w:r>
    </w:p>
    <w:bookmarkEnd w:id="60"/>
    <w:bookmarkStart w:name="z72" w:id="61"/>
    <w:p>
      <w:pPr>
        <w:spacing w:after="0"/>
        <w:ind w:left="0"/>
        <w:jc w:val="both"/>
      </w:pPr>
      <w:r>
        <w:rPr>
          <w:rFonts w:ascii="Times New Roman"/>
          <w:b w:val="false"/>
          <w:i w:val="false"/>
          <w:color w:val="000000"/>
          <w:sz w:val="28"/>
        </w:rPr>
        <w:t>
      2. Халықаралық ұйымның атауы:________________________________________</w:t>
      </w:r>
    </w:p>
    <w:bookmarkEnd w:id="61"/>
    <w:bookmarkStart w:name="z73" w:id="62"/>
    <w:p>
      <w:pPr>
        <w:spacing w:after="0"/>
        <w:ind w:left="0"/>
        <w:jc w:val="both"/>
      </w:pPr>
      <w:r>
        <w:rPr>
          <w:rFonts w:ascii="Times New Roman"/>
          <w:b w:val="false"/>
          <w:i w:val="false"/>
          <w:color w:val="000000"/>
          <w:sz w:val="28"/>
        </w:rPr>
        <w:t>
      3. Халықаралық ұйымдағы лауазымы: ____________________________________</w:t>
      </w:r>
    </w:p>
    <w:bookmarkEnd w:id="62"/>
    <w:bookmarkStart w:name="z74" w:id="63"/>
    <w:p>
      <w:pPr>
        <w:spacing w:after="0"/>
        <w:ind w:left="0"/>
        <w:jc w:val="both"/>
      </w:pPr>
      <w:r>
        <w:rPr>
          <w:rFonts w:ascii="Times New Roman"/>
          <w:b w:val="false"/>
          <w:i w:val="false"/>
          <w:color w:val="000000"/>
          <w:sz w:val="28"/>
        </w:rPr>
        <w:t>
      4. Есепті кезең: _______________бастап _____________________дейін</w:t>
      </w:r>
    </w:p>
    <w:bookmarkEnd w:id="63"/>
    <w:bookmarkStart w:name="z75" w:id="64"/>
    <w:p>
      <w:pPr>
        <w:spacing w:after="0"/>
        <w:ind w:left="0"/>
        <w:jc w:val="both"/>
      </w:pPr>
      <w:r>
        <w:rPr>
          <w:rFonts w:ascii="Times New Roman"/>
          <w:b w:val="false"/>
          <w:i w:val="false"/>
          <w:color w:val="000000"/>
          <w:sz w:val="28"/>
        </w:rPr>
        <w:t>
      5. Валюта атауы (АҚШ доллары/еуро): ___________________________________</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мен белгіленген төлемдердің мөлшеріне бөлінген есепті кезеңдегі (ай сайынғы) халықаралық ұйымдағы жалақы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және міндетті әлеуметтік медициналық сақтандыру жүйесі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 сондай-ақ багажды алып өтуге 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орын алған кезде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5"/>
    <w:p>
      <w:pPr>
        <w:spacing w:after="0"/>
        <w:ind w:left="0"/>
        <w:jc w:val="both"/>
      </w:pPr>
      <w:r>
        <w:rPr>
          <w:rFonts w:ascii="Times New Roman"/>
          <w:b w:val="false"/>
          <w:i w:val="false"/>
          <w:color w:val="000000"/>
          <w:sz w:val="28"/>
        </w:rPr>
        <w:t>
      Халықаралық ұйымның қаржы қызметінің басшысы _______________________</w:t>
      </w:r>
    </w:p>
    <w:bookmarkEnd w:id="65"/>
    <w:bookmarkStart w:name="z77" w:id="66"/>
    <w:p>
      <w:pPr>
        <w:spacing w:after="0"/>
        <w:ind w:left="0"/>
        <w:jc w:val="both"/>
      </w:pPr>
      <w:r>
        <w:rPr>
          <w:rFonts w:ascii="Times New Roman"/>
          <w:b w:val="false"/>
          <w:i w:val="false"/>
          <w:color w:val="000000"/>
          <w:sz w:val="28"/>
        </w:rPr>
        <w:t>
                                                                            (тегі, аты, әкесінің аты (бар болса), қолы)</w:t>
      </w:r>
    </w:p>
    <w:bookmarkEnd w:id="66"/>
    <w:bookmarkStart w:name="z78" w:id="67"/>
    <w:p>
      <w:pPr>
        <w:spacing w:after="0"/>
        <w:ind w:left="0"/>
        <w:jc w:val="both"/>
      </w:pPr>
      <w:r>
        <w:rPr>
          <w:rFonts w:ascii="Times New Roman"/>
          <w:b w:val="false"/>
          <w:i w:val="false"/>
          <w:color w:val="000000"/>
          <w:sz w:val="28"/>
        </w:rPr>
        <w:t>
      Мөр орны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w:t>
            </w:r>
            <w:r>
              <w:br/>
            </w:r>
            <w:r>
              <w:rPr>
                <w:rFonts w:ascii="Times New Roman"/>
                <w:b w:val="false"/>
                <w:i w:val="false"/>
                <w:color w:val="000000"/>
                <w:sz w:val="20"/>
              </w:rPr>
              <w:t>(халықаралық ұйым</w:t>
            </w:r>
            <w:r>
              <w:br/>
            </w:r>
            <w:r>
              <w:rPr>
                <w:rFonts w:ascii="Times New Roman"/>
                <w:b w:val="false"/>
                <w:i w:val="false"/>
                <w:color w:val="000000"/>
                <w:sz w:val="20"/>
              </w:rPr>
              <w:t>қызметкерінің тегі, аты, әкесінің</w:t>
            </w:r>
            <w:r>
              <w:br/>
            </w:r>
            <w:r>
              <w:rPr>
                <w:rFonts w:ascii="Times New Roman"/>
                <w:b w:val="false"/>
                <w:i w:val="false"/>
                <w:color w:val="000000"/>
                <w:sz w:val="20"/>
              </w:rPr>
              <w:t>аты (бар болса), лауазымы)</w:t>
            </w:r>
          </w:p>
        </w:tc>
      </w:tr>
    </w:tbl>
    <w:bookmarkStart w:name="z82" w:id="68"/>
    <w:p>
      <w:pPr>
        <w:spacing w:after="0"/>
        <w:ind w:left="0"/>
        <w:jc w:val="left"/>
      </w:pPr>
      <w:r>
        <w:rPr>
          <w:rFonts w:ascii="Times New Roman"/>
          <w:b/>
          <w:i w:val="false"/>
          <w:color w:val="000000"/>
        </w:rPr>
        <w:t xml:space="preserve"> Халықаралық ұйым қызметкерінің жұмыс істемейтін жұбайының (зайыбының) мәртебесін растау туралы  өтініш</w:t>
      </w:r>
    </w:p>
    <w:bookmarkEnd w:id="68"/>
    <w:bookmarkStart w:name="z83" w:id="69"/>
    <w:p>
      <w:pPr>
        <w:spacing w:after="0"/>
        <w:ind w:left="0"/>
        <w:jc w:val="both"/>
      </w:pPr>
      <w:r>
        <w:rPr>
          <w:rFonts w:ascii="Times New Roman"/>
          <w:b w:val="false"/>
          <w:i w:val="false"/>
          <w:color w:val="000000"/>
          <w:sz w:val="28"/>
        </w:rPr>
        <w:t>
      Мен, _________________________________________________________,</w:t>
      </w:r>
    </w:p>
    <w:bookmarkEnd w:id="69"/>
    <w:bookmarkStart w:name="z84" w:id="70"/>
    <w:p>
      <w:pPr>
        <w:spacing w:after="0"/>
        <w:ind w:left="0"/>
        <w:jc w:val="both"/>
      </w:pPr>
      <w:r>
        <w:rPr>
          <w:rFonts w:ascii="Times New Roman"/>
          <w:b w:val="false"/>
          <w:i w:val="false"/>
          <w:color w:val="000000"/>
          <w:sz w:val="28"/>
        </w:rPr>
        <w:t>
              (тегі, аты, әкесінің аты (бар болса), лауазымы)  өз жұбайым (зайыбым)</w:t>
      </w:r>
    </w:p>
    <w:bookmarkEnd w:id="70"/>
    <w:bookmarkStart w:name="z85" w:id="71"/>
    <w:p>
      <w:pPr>
        <w:spacing w:after="0"/>
        <w:ind w:left="0"/>
        <w:jc w:val="both"/>
      </w:pPr>
      <w:r>
        <w:rPr>
          <w:rFonts w:ascii="Times New Roman"/>
          <w:b w:val="false"/>
          <w:i w:val="false"/>
          <w:color w:val="000000"/>
          <w:sz w:val="28"/>
        </w:rPr>
        <w:t>
      _____________________________</w:t>
      </w:r>
    </w:p>
    <w:bookmarkEnd w:id="71"/>
    <w:bookmarkStart w:name="z86" w:id="72"/>
    <w:p>
      <w:pPr>
        <w:spacing w:after="0"/>
        <w:ind w:left="0"/>
        <w:jc w:val="both"/>
      </w:pPr>
      <w:r>
        <w:rPr>
          <w:rFonts w:ascii="Times New Roman"/>
          <w:b w:val="false"/>
          <w:i w:val="false"/>
          <w:color w:val="000000"/>
          <w:sz w:val="28"/>
        </w:rPr>
        <w:t>
      (тегі, аты, әкесінің аты (бар болса)</w:t>
      </w:r>
    </w:p>
    <w:bookmarkEnd w:id="72"/>
    <w:bookmarkStart w:name="z87" w:id="73"/>
    <w:p>
      <w:pPr>
        <w:spacing w:after="0"/>
        <w:ind w:left="0"/>
        <w:jc w:val="both"/>
      </w:pPr>
      <w:r>
        <w:rPr>
          <w:rFonts w:ascii="Times New Roman"/>
          <w:b w:val="false"/>
          <w:i w:val="false"/>
          <w:color w:val="000000"/>
          <w:sz w:val="28"/>
        </w:rPr>
        <w:t>
      Қазақстан Республикасында және (немесе) шетелде жұмыс істемейтінін растаймын.  Жұбайым (зайыбым) Қазақстан Республикасында және (немесе) шетелде  жұмысқа орналасқан жағдайда шет елдегі мекеменің басшысын жазбаша  түрде уақытында хабардар етуге міндеттенемін.</w:t>
      </w:r>
    </w:p>
    <w:bookmarkEnd w:id="73"/>
    <w:bookmarkStart w:name="z88" w:id="74"/>
    <w:p>
      <w:pPr>
        <w:spacing w:after="0"/>
        <w:ind w:left="0"/>
        <w:jc w:val="both"/>
      </w:pPr>
      <w:r>
        <w:rPr>
          <w:rFonts w:ascii="Times New Roman"/>
          <w:b w:val="false"/>
          <w:i w:val="false"/>
          <w:color w:val="000000"/>
          <w:sz w:val="28"/>
        </w:rPr>
        <w:t>
      ________________________________  (халықаралық ұйым қызметкерінің қолы)</w:t>
      </w:r>
    </w:p>
    <w:bookmarkEnd w:id="74"/>
    <w:bookmarkStart w:name="z89" w:id="75"/>
    <w:p>
      <w:pPr>
        <w:spacing w:after="0"/>
        <w:ind w:left="0"/>
        <w:jc w:val="both"/>
      </w:pPr>
      <w:r>
        <w:rPr>
          <w:rFonts w:ascii="Times New Roman"/>
          <w:b w:val="false"/>
          <w:i w:val="false"/>
          <w:color w:val="000000"/>
          <w:sz w:val="28"/>
        </w:rPr>
        <w:t>
      _______________  (толтырылған күні)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6"/>
    <w:p>
      <w:pPr>
        <w:spacing w:after="0"/>
        <w:ind w:left="0"/>
        <w:jc w:val="left"/>
      </w:pPr>
      <w:r>
        <w:rPr>
          <w:rFonts w:ascii="Times New Roman"/>
          <w:b/>
          <w:i w:val="false"/>
          <w:color w:val="000000"/>
        </w:rPr>
        <w:t xml:space="preserve"> Қазақстан Республикасының шет елдегі мекемесінің атауы</w:t>
      </w:r>
    </w:p>
    <w:bookmarkEnd w:id="76"/>
    <w:bookmarkStart w:name="z93" w:id="77"/>
    <w:p>
      <w:pPr>
        <w:spacing w:after="0"/>
        <w:ind w:left="0"/>
        <w:jc w:val="left"/>
      </w:pPr>
      <w:r>
        <w:rPr>
          <w:rFonts w:ascii="Times New Roman"/>
          <w:b/>
          <w:i w:val="false"/>
          <w:color w:val="000000"/>
        </w:rPr>
        <w:t xml:space="preserve"> Төлемдерге өтінім</w:t>
      </w:r>
    </w:p>
    <w:bookmarkEnd w:id="77"/>
    <w:bookmarkStart w:name="z94" w:id="78"/>
    <w:p>
      <w:pPr>
        <w:spacing w:after="0"/>
        <w:ind w:left="0"/>
        <w:jc w:val="both"/>
      </w:pPr>
      <w:r>
        <w:rPr>
          <w:rFonts w:ascii="Times New Roman"/>
          <w:b w:val="false"/>
          <w:i w:val="false"/>
          <w:color w:val="000000"/>
          <w:sz w:val="28"/>
        </w:rPr>
        <w:t>
      1. Халықаралық ұйым қызметкерінің тегі, аты, әкесінің аты (бар</w:t>
      </w:r>
    </w:p>
    <w:bookmarkEnd w:id="78"/>
    <w:bookmarkStart w:name="z95" w:id="79"/>
    <w:p>
      <w:pPr>
        <w:spacing w:after="0"/>
        <w:ind w:left="0"/>
        <w:jc w:val="both"/>
      </w:pPr>
      <w:r>
        <w:rPr>
          <w:rFonts w:ascii="Times New Roman"/>
          <w:b w:val="false"/>
          <w:i w:val="false"/>
          <w:color w:val="000000"/>
          <w:sz w:val="28"/>
        </w:rPr>
        <w:t>
      болса):___________________________________________________________</w:t>
      </w:r>
    </w:p>
    <w:bookmarkEnd w:id="79"/>
    <w:bookmarkStart w:name="z96" w:id="80"/>
    <w:p>
      <w:pPr>
        <w:spacing w:after="0"/>
        <w:ind w:left="0"/>
        <w:jc w:val="both"/>
      </w:pPr>
      <w:r>
        <w:rPr>
          <w:rFonts w:ascii="Times New Roman"/>
          <w:b w:val="false"/>
          <w:i w:val="false"/>
          <w:color w:val="000000"/>
          <w:sz w:val="28"/>
        </w:rPr>
        <w:t>
      2. Халықаралық ұйымның атауы: ____________________________________</w:t>
      </w:r>
    </w:p>
    <w:bookmarkEnd w:id="80"/>
    <w:bookmarkStart w:name="z97" w:id="81"/>
    <w:p>
      <w:pPr>
        <w:spacing w:after="0"/>
        <w:ind w:left="0"/>
        <w:jc w:val="both"/>
      </w:pPr>
      <w:r>
        <w:rPr>
          <w:rFonts w:ascii="Times New Roman"/>
          <w:b w:val="false"/>
          <w:i w:val="false"/>
          <w:color w:val="000000"/>
          <w:sz w:val="28"/>
        </w:rPr>
        <w:t>
      3. Халықаралық ұйымдағы лауазымы:________________________________</w:t>
      </w:r>
    </w:p>
    <w:bookmarkEnd w:id="81"/>
    <w:bookmarkStart w:name="z98" w:id="82"/>
    <w:p>
      <w:pPr>
        <w:spacing w:after="0"/>
        <w:ind w:left="0"/>
        <w:jc w:val="both"/>
      </w:pPr>
      <w:r>
        <w:rPr>
          <w:rFonts w:ascii="Times New Roman"/>
          <w:b w:val="false"/>
          <w:i w:val="false"/>
          <w:color w:val="000000"/>
          <w:sz w:val="28"/>
        </w:rPr>
        <w:t>
      4. Есепті кезең: _________________ бастап_____________________ дейін</w:t>
      </w:r>
    </w:p>
    <w:bookmarkEnd w:id="82"/>
    <w:bookmarkStart w:name="z99" w:id="83"/>
    <w:p>
      <w:pPr>
        <w:spacing w:after="0"/>
        <w:ind w:left="0"/>
        <w:jc w:val="both"/>
      </w:pPr>
      <w:r>
        <w:rPr>
          <w:rFonts w:ascii="Times New Roman"/>
          <w:b w:val="false"/>
          <w:i w:val="false"/>
          <w:color w:val="000000"/>
          <w:sz w:val="28"/>
        </w:rPr>
        <w:t>
      5. Қазақстан Республикасының шет елдегі мекемесіндегі теңестірілген лауазым:_____________________________________________________________</w:t>
      </w:r>
    </w:p>
    <w:bookmarkEnd w:id="83"/>
    <w:bookmarkStart w:name="z100" w:id="84"/>
    <w:p>
      <w:pPr>
        <w:spacing w:after="0"/>
        <w:ind w:left="0"/>
        <w:jc w:val="both"/>
      </w:pPr>
      <w:r>
        <w:rPr>
          <w:rFonts w:ascii="Times New Roman"/>
          <w:b w:val="false"/>
          <w:i w:val="false"/>
          <w:color w:val="000000"/>
          <w:sz w:val="28"/>
        </w:rPr>
        <w:t>
      6. Валюта атауы (АҚШ доллары/еуро):______________________________</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мекемесіндегі теңестірілген лауазым бойынша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өтелетін айырма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мен белгіленген төлемдердің мөлшеріне бөлінген есепті кезеңдегі (ай сайынғы) халықаралық ұйымдағы жалақы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және міндетті әлеуметтік медициналық сақтандыру жүйесі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 сондай-ақ багажды алып өтуге ақы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25-бабының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және </w:t>
            </w:r>
            <w:r>
              <w:rPr>
                <w:rFonts w:ascii="Times New Roman"/>
                <w:b w:val="false"/>
                <w:i w:val="false"/>
                <w:color w:val="000000"/>
                <w:sz w:val="20"/>
              </w:rPr>
              <w:t>13-тармақтарында</w:t>
            </w:r>
            <w:r>
              <w:rPr>
                <w:rFonts w:ascii="Times New Roman"/>
                <w:b w:val="false"/>
                <w:i w:val="false"/>
                <w:color w:val="000000"/>
                <w:sz w:val="20"/>
              </w:rPr>
              <w:t xml:space="preserve"> көзделген оқиғалар орын алған кезде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5"/>
    <w:p>
      <w:pPr>
        <w:spacing w:after="0"/>
        <w:ind w:left="0"/>
        <w:jc w:val="both"/>
      </w:pPr>
      <w:r>
        <w:rPr>
          <w:rFonts w:ascii="Times New Roman"/>
          <w:b w:val="false"/>
          <w:i w:val="false"/>
          <w:color w:val="000000"/>
          <w:sz w:val="28"/>
        </w:rPr>
        <w:t>
      Қазақстан Республикасының шет елдегі мекемесінің басшысы __________________</w:t>
      </w:r>
    </w:p>
    <w:bookmarkEnd w:id="85"/>
    <w:bookmarkStart w:name="z102" w:id="86"/>
    <w:p>
      <w:pPr>
        <w:spacing w:after="0"/>
        <w:ind w:left="0"/>
        <w:jc w:val="both"/>
      </w:pPr>
      <w:r>
        <w:rPr>
          <w:rFonts w:ascii="Times New Roman"/>
          <w:b w:val="false"/>
          <w:i w:val="false"/>
          <w:color w:val="000000"/>
          <w:sz w:val="28"/>
        </w:rPr>
        <w:t>
                                                                                                                              (Қолы)</w:t>
      </w:r>
    </w:p>
    <w:bookmarkEnd w:id="86"/>
    <w:bookmarkStart w:name="z103" w:id="87"/>
    <w:p>
      <w:pPr>
        <w:spacing w:after="0"/>
        <w:ind w:left="0"/>
        <w:jc w:val="both"/>
      </w:pPr>
      <w:r>
        <w:rPr>
          <w:rFonts w:ascii="Times New Roman"/>
          <w:b w:val="false"/>
          <w:i w:val="false"/>
          <w:color w:val="000000"/>
          <w:sz w:val="28"/>
        </w:rPr>
        <w:t>
      Қазақстан Республикасының шет елдегі мекемесінің бухгалтері ________________</w:t>
      </w:r>
    </w:p>
    <w:bookmarkEnd w:id="87"/>
    <w:bookmarkStart w:name="z104" w:id="88"/>
    <w:p>
      <w:pPr>
        <w:spacing w:after="0"/>
        <w:ind w:left="0"/>
        <w:jc w:val="both"/>
      </w:pPr>
      <w:r>
        <w:rPr>
          <w:rFonts w:ascii="Times New Roman"/>
          <w:b w:val="false"/>
          <w:i w:val="false"/>
          <w:color w:val="000000"/>
          <w:sz w:val="28"/>
        </w:rPr>
        <w:t>
                                                                                                                             (Қолы)</w:t>
      </w:r>
    </w:p>
    <w:bookmarkEnd w:id="88"/>
    <w:p>
      <w:pPr>
        <w:spacing w:after="0"/>
        <w:ind w:left="0"/>
        <w:jc w:val="both"/>
      </w:pPr>
      <w:bookmarkStart w:name="z105" w:id="89"/>
      <w:r>
        <w:rPr>
          <w:rFonts w:ascii="Times New Roman"/>
          <w:b w:val="false"/>
          <w:i w:val="false"/>
          <w:color w:val="000000"/>
          <w:sz w:val="28"/>
        </w:rPr>
        <w:t>
      ___________________________</w:t>
      </w:r>
    </w:p>
    <w:bookmarkEnd w:id="89"/>
    <w:p>
      <w:pPr>
        <w:spacing w:after="0"/>
        <w:ind w:left="0"/>
        <w:jc w:val="both"/>
      </w:pPr>
      <w:r>
        <w:rPr>
          <w:rFonts w:ascii="Times New Roman"/>
          <w:b w:val="false"/>
          <w:i w:val="false"/>
          <w:color w:val="000000"/>
          <w:sz w:val="28"/>
        </w:rPr>
        <w:t xml:space="preserve">                            (мөрі,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