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c7c6" w14:textId="2fcc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5 желтоқсандағы № 1027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Астана қаласы бойынша Мемлекеттік кірістер департаментінің Алматы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 республикалық мемлекеттік мекемесін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1-тармақта</w:t>
      </w:r>
      <w:r>
        <w:rPr>
          <w:rFonts w:ascii="Times New Roman"/>
          <w:b w:val="false"/>
          <w:i w:val="false"/>
          <w:color w:val="000000"/>
          <w:sz w:val="28"/>
        </w:rPr>
        <w:t xml:space="preserve"> көрсетілген республикалық мемлекеттік мекемелерді қаржыландыру Қазақстан Республикасының Қаржы министрлігі республикалық бюджетте көздеген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p>
    <w:bookmarkEnd w:id="4"/>
    <w:bookmarkStart w:name="z6" w:id="5"/>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p>
    <w:bookmarkEnd w:id="6"/>
    <w:bookmarkStart w:name="z8" w:id="7"/>
    <w:p>
      <w:pPr>
        <w:spacing w:after="0"/>
        <w:ind w:left="0"/>
        <w:jc w:val="both"/>
      </w:pPr>
      <w:r>
        <w:rPr>
          <w:rFonts w:ascii="Times New Roman"/>
          <w:b w:val="false"/>
          <w:i w:val="false"/>
          <w:color w:val="000000"/>
          <w:sz w:val="28"/>
        </w:rPr>
        <w:t xml:space="preserve">
      "Қазақстан Республикасының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w:t>
      </w:r>
      <w:r>
        <w:rPr>
          <w:rFonts w:ascii="Times New Roman"/>
          <w:b w:val="false"/>
          <w:i w:val="false"/>
          <w:color w:val="000000"/>
          <w:sz w:val="28"/>
        </w:rPr>
        <w:t xml:space="preserve"> мынадай мазмұндағы 230-2-тармақпен толықтырылсын:</w:t>
      </w:r>
    </w:p>
    <w:bookmarkEnd w:id="7"/>
    <w:bookmarkStart w:name="z9" w:id="8"/>
    <w:p>
      <w:pPr>
        <w:spacing w:after="0"/>
        <w:ind w:left="0"/>
        <w:jc w:val="both"/>
      </w:pPr>
      <w:r>
        <w:rPr>
          <w:rFonts w:ascii="Times New Roman"/>
          <w:b w:val="false"/>
          <w:i w:val="false"/>
          <w:color w:val="000000"/>
          <w:sz w:val="28"/>
        </w:rPr>
        <w:t>
      "230-2. Қазақстан Республикасы Қаржы министрлігінің Мемлекеттік кірістер комитеті Астана қаласы бойынша Мемлекеттік кірістер департаментінің "Сарайшық" ауданы бойынша Мемлекеттік кірістер басқармасы.".</w:t>
      </w:r>
    </w:p>
    <w:bookmarkEnd w:id="8"/>
    <w:bookmarkStart w:name="z10" w:id="9"/>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