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65d5" w14:textId="a6f6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бюджет қаражатының қалдықтары есебінен тиісті бюджеттік бағдарламалардың жылдық жоспарлы тағайындауларын ұлғайту және 2024 жылы республикалық бюджеттен бөлінген нысаналы даму трансферттерінің пайдаланылмаған (толық пайдаланылмаған) сомаларын 2025 жылы пайдалану (толық пайдалану)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7 наурыздағы № 131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p>
    <w:bookmarkEnd w:id="1"/>
    <w:bookmarkStart w:name="z8" w:id="2"/>
    <w:p>
      <w:pPr>
        <w:spacing w:after="0"/>
        <w:ind w:left="0"/>
        <w:jc w:val="both"/>
      </w:pPr>
      <w:r>
        <w:rPr>
          <w:rFonts w:ascii="Times New Roman"/>
          <w:b w:val="false"/>
          <w:i w:val="false"/>
          <w:color w:val="000000"/>
          <w:sz w:val="28"/>
        </w:rPr>
        <w:t xml:space="preserve">
      2.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2025 – 2027 жылдарға, оның ішінде 2025 жылға арналған республикалық бюджет мынадай:</w:t>
      </w:r>
    </w:p>
    <w:bookmarkEnd w:id="3"/>
    <w:bookmarkStart w:name="z11" w:id="4"/>
    <w:p>
      <w:pPr>
        <w:spacing w:after="0"/>
        <w:ind w:left="0"/>
        <w:jc w:val="both"/>
      </w:pPr>
      <w:r>
        <w:rPr>
          <w:rFonts w:ascii="Times New Roman"/>
          <w:b w:val="false"/>
          <w:i w:val="false"/>
          <w:color w:val="000000"/>
          <w:sz w:val="28"/>
        </w:rPr>
        <w:t xml:space="preserve">
      1) кiрiстер – 21 392 054 673 мың теңге, оның iшiнде:      </w:t>
      </w:r>
    </w:p>
    <w:bookmarkEnd w:id="4"/>
    <w:bookmarkStart w:name="z12" w:id="5"/>
    <w:p>
      <w:pPr>
        <w:spacing w:after="0"/>
        <w:ind w:left="0"/>
        <w:jc w:val="both"/>
      </w:pPr>
      <w:r>
        <w:rPr>
          <w:rFonts w:ascii="Times New Roman"/>
          <w:b w:val="false"/>
          <w:i w:val="false"/>
          <w:color w:val="000000"/>
          <w:sz w:val="28"/>
        </w:rPr>
        <w:t xml:space="preserve">
      салықтық түсiмдер бойынша – 15 193 343 932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түсiмдер бойынша – 435 325 855 мың теңге;      </w:t>
      </w:r>
    </w:p>
    <w:bookmarkEnd w:id="6"/>
    <w:bookmarkStart w:name="z14" w:id="7"/>
    <w:p>
      <w:pPr>
        <w:spacing w:after="0"/>
        <w:ind w:left="0"/>
        <w:jc w:val="both"/>
      </w:pPr>
      <w:r>
        <w:rPr>
          <w:rFonts w:ascii="Times New Roman"/>
          <w:b w:val="false"/>
          <w:i w:val="false"/>
          <w:color w:val="000000"/>
          <w:sz w:val="28"/>
        </w:rPr>
        <w:t xml:space="preserve">
      негiзгi капиталды сатудан түсетiн түсiмдер бойынша – 5 200 000 мың теңге;      </w:t>
      </w:r>
    </w:p>
    <w:bookmarkEnd w:id="7"/>
    <w:bookmarkStart w:name="z15" w:id="8"/>
    <w:p>
      <w:pPr>
        <w:spacing w:after="0"/>
        <w:ind w:left="0"/>
        <w:jc w:val="both"/>
      </w:pPr>
      <w:r>
        <w:rPr>
          <w:rFonts w:ascii="Times New Roman"/>
          <w:b w:val="false"/>
          <w:i w:val="false"/>
          <w:color w:val="000000"/>
          <w:sz w:val="28"/>
        </w:rPr>
        <w:t xml:space="preserve">
      трансферттер түсiмдерi бойынша – 5 758 184 886 мың теңге;      </w:t>
      </w:r>
    </w:p>
    <w:bookmarkEnd w:id="8"/>
    <w:bookmarkStart w:name="z16" w:id="9"/>
    <w:p>
      <w:pPr>
        <w:spacing w:after="0"/>
        <w:ind w:left="0"/>
        <w:jc w:val="both"/>
      </w:pPr>
      <w:r>
        <w:rPr>
          <w:rFonts w:ascii="Times New Roman"/>
          <w:b w:val="false"/>
          <w:i w:val="false"/>
          <w:color w:val="000000"/>
          <w:sz w:val="28"/>
        </w:rPr>
        <w:t xml:space="preserve">
      2) шығындар – 25 193 777 715 мың теңге;      </w:t>
      </w:r>
    </w:p>
    <w:bookmarkEnd w:id="9"/>
    <w:bookmarkStart w:name="z17" w:id="10"/>
    <w:p>
      <w:pPr>
        <w:spacing w:after="0"/>
        <w:ind w:left="0"/>
        <w:jc w:val="both"/>
      </w:pPr>
      <w:r>
        <w:rPr>
          <w:rFonts w:ascii="Times New Roman"/>
          <w:b w:val="false"/>
          <w:i w:val="false"/>
          <w:color w:val="000000"/>
          <w:sz w:val="28"/>
        </w:rPr>
        <w:t xml:space="preserve">
      3) таза бюджеттiк кредиттеу – 252 140 981 мың теңге, оның iшiнде:      </w:t>
      </w:r>
    </w:p>
    <w:bookmarkEnd w:id="10"/>
    <w:bookmarkStart w:name="z18" w:id="11"/>
    <w:p>
      <w:pPr>
        <w:spacing w:after="0"/>
        <w:ind w:left="0"/>
        <w:jc w:val="both"/>
      </w:pPr>
      <w:r>
        <w:rPr>
          <w:rFonts w:ascii="Times New Roman"/>
          <w:b w:val="false"/>
          <w:i w:val="false"/>
          <w:color w:val="000000"/>
          <w:sz w:val="28"/>
        </w:rPr>
        <w:t xml:space="preserve">
      бюджеттiк кредиттер – 510 480 002 мың теңге;      </w:t>
      </w:r>
    </w:p>
    <w:bookmarkEnd w:id="11"/>
    <w:bookmarkStart w:name="z19" w:id="12"/>
    <w:p>
      <w:pPr>
        <w:spacing w:after="0"/>
        <w:ind w:left="0"/>
        <w:jc w:val="both"/>
      </w:pPr>
      <w:r>
        <w:rPr>
          <w:rFonts w:ascii="Times New Roman"/>
          <w:b w:val="false"/>
          <w:i w:val="false"/>
          <w:color w:val="000000"/>
          <w:sz w:val="28"/>
        </w:rPr>
        <w:t xml:space="preserve">
      бюджеттiк кредиттердi өтеу – 258 339 021 мың теңге;      </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 46 891 300 мың теңге, оның iшiнде:     </w:t>
      </w:r>
    </w:p>
    <w:bookmarkEnd w:id="13"/>
    <w:bookmarkStart w:name="z21" w:id="14"/>
    <w:p>
      <w:pPr>
        <w:spacing w:after="0"/>
        <w:ind w:left="0"/>
        <w:jc w:val="both"/>
      </w:pPr>
      <w:r>
        <w:rPr>
          <w:rFonts w:ascii="Times New Roman"/>
          <w:b w:val="false"/>
          <w:i w:val="false"/>
          <w:color w:val="000000"/>
          <w:sz w:val="28"/>
        </w:rPr>
        <w:t xml:space="preserve">
      қаржы активтерiн сатып алу – 46 891 300 мың теңге;      </w:t>
      </w:r>
    </w:p>
    <w:bookmarkEnd w:id="14"/>
    <w:bookmarkStart w:name="z22" w:id="15"/>
    <w:p>
      <w:pPr>
        <w:spacing w:after="0"/>
        <w:ind w:left="0"/>
        <w:jc w:val="both"/>
      </w:pPr>
      <w:r>
        <w:rPr>
          <w:rFonts w:ascii="Times New Roman"/>
          <w:b w:val="false"/>
          <w:i w:val="false"/>
          <w:color w:val="000000"/>
          <w:sz w:val="28"/>
        </w:rPr>
        <w:t xml:space="preserve">
      5) бюджет тапшылығы – -4 100 755 323 мың теңге немесе елдiң жалпы iшкi өнiмінің 2,7 пайызы;      </w:t>
      </w:r>
    </w:p>
    <w:bookmarkEnd w:id="15"/>
    <w:bookmarkStart w:name="z23" w:id="16"/>
    <w:p>
      <w:pPr>
        <w:spacing w:after="0"/>
        <w:ind w:left="0"/>
        <w:jc w:val="both"/>
      </w:pPr>
      <w:r>
        <w:rPr>
          <w:rFonts w:ascii="Times New Roman"/>
          <w:b w:val="false"/>
          <w:i w:val="false"/>
          <w:color w:val="000000"/>
          <w:sz w:val="28"/>
        </w:rPr>
        <w:t>
      6) бюджеттің мұнайға қатысты емес тапшылығы – -11 000 455 323 мың теңге немесе елдiң жалпы iшкi өнiмінің 7,3 пайызы;     </w:t>
      </w:r>
    </w:p>
    <w:bookmarkEnd w:id="16"/>
    <w:bookmarkStart w:name="z24" w:id="17"/>
    <w:p>
      <w:pPr>
        <w:spacing w:after="0"/>
        <w:ind w:left="0"/>
        <w:jc w:val="both"/>
      </w:pPr>
      <w:r>
        <w:rPr>
          <w:rFonts w:ascii="Times New Roman"/>
          <w:b w:val="false"/>
          <w:i w:val="false"/>
          <w:color w:val="000000"/>
          <w:sz w:val="28"/>
        </w:rPr>
        <w:t>
      7) бюджет тапшылығын қаржыландыру – 4 100 755 323 мың теңге көлемінде атқаруға қабылдансын.";</w:t>
      </w:r>
    </w:p>
    <w:bookmarkEnd w:id="17"/>
    <w:bookmarkStart w:name="z25"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мына:</w:t>
      </w:r>
    </w:p>
    <w:bookmarkEnd w:id="19"/>
    <w:bookmarkStart w:name="z27"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1 995 242 697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190 391 849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37 048 498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1"/>
    <w:p>
      <w:pPr>
        <w:spacing w:after="0"/>
        <w:ind w:left="0"/>
        <w:jc w:val="both"/>
      </w:pPr>
      <w:r>
        <w:rPr>
          <w:rFonts w:ascii="Times New Roman"/>
          <w:b w:val="false"/>
          <w:i w:val="false"/>
          <w:color w:val="000000"/>
          <w:sz w:val="28"/>
        </w:rPr>
        <w:t>
      "</w:t>
      </w:r>
    </w:p>
    <w:bookmarkEnd w:id="21"/>
    <w:bookmarkStart w:name="z29" w:id="22"/>
    <w:p>
      <w:pPr>
        <w:spacing w:after="0"/>
        <w:ind w:left="0"/>
        <w:jc w:val="both"/>
      </w:pPr>
      <w:r>
        <w:rPr>
          <w:rFonts w:ascii="Times New Roman"/>
          <w:b w:val="false"/>
          <w:i w:val="false"/>
          <w:color w:val="000000"/>
          <w:sz w:val="28"/>
        </w:rPr>
        <w:t xml:space="preserve">
      деген жолдар мынадай редакцияда жазылсын: </w:t>
      </w:r>
    </w:p>
    <w:bookmarkEnd w:id="22"/>
    <w:bookmarkStart w:name="z30"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1 995 370 544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190 519 696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4"/>
    <w:p>
      <w:pPr>
        <w:spacing w:after="0"/>
        <w:ind w:left="0"/>
        <w:jc w:val="both"/>
      </w:pPr>
      <w:r>
        <w:rPr>
          <w:rFonts w:ascii="Times New Roman"/>
          <w:b w:val="false"/>
          <w:i w:val="false"/>
          <w:color w:val="000000"/>
          <w:sz w:val="28"/>
        </w:rPr>
        <w:t>
      ";</w:t>
      </w:r>
    </w:p>
    <w:bookmarkEnd w:id="24"/>
    <w:bookmarkStart w:name="z32" w:id="25"/>
    <w:p>
      <w:pPr>
        <w:spacing w:after="0"/>
        <w:ind w:left="0"/>
        <w:jc w:val="both"/>
      </w:pPr>
      <w:r>
        <w:rPr>
          <w:rFonts w:ascii="Times New Roman"/>
          <w:b w:val="false"/>
          <w:i w:val="false"/>
          <w:color w:val="000000"/>
          <w:sz w:val="28"/>
        </w:rPr>
        <w:t>
      мына:</w:t>
      </w:r>
    </w:p>
    <w:bookmarkEnd w:id="25"/>
    <w:bookmarkStart w:name="z33"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7"/>
    <w:p>
      <w:pPr>
        <w:spacing w:after="0"/>
        <w:ind w:left="0"/>
        <w:jc w:val="both"/>
      </w:pPr>
      <w:r>
        <w:rPr>
          <w:rFonts w:ascii="Times New Roman"/>
          <w:b w:val="false"/>
          <w:i w:val="false"/>
          <w:color w:val="000000"/>
          <w:sz w:val="28"/>
        </w:rPr>
        <w:t>
      "</w:t>
      </w:r>
    </w:p>
    <w:bookmarkEnd w:id="27"/>
    <w:bookmarkStart w:name="z35" w:id="28"/>
    <w:p>
      <w:pPr>
        <w:spacing w:after="0"/>
        <w:ind w:left="0"/>
        <w:jc w:val="both"/>
      </w:pPr>
      <w:r>
        <w:rPr>
          <w:rFonts w:ascii="Times New Roman"/>
          <w:b w:val="false"/>
          <w:i w:val="false"/>
          <w:color w:val="000000"/>
          <w:sz w:val="28"/>
        </w:rPr>
        <w:t xml:space="preserve">
      деген жолдар мынадай редакцияда жазылсын: </w:t>
      </w:r>
    </w:p>
    <w:bookmarkEnd w:id="28"/>
    <w:bookmarkStart w:name="z36"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0"/>
    <w:p>
      <w:pPr>
        <w:spacing w:after="0"/>
        <w:ind w:left="0"/>
        <w:jc w:val="both"/>
      </w:pPr>
      <w:r>
        <w:rPr>
          <w:rFonts w:ascii="Times New Roman"/>
          <w:b w:val="false"/>
          <w:i w:val="false"/>
          <w:color w:val="000000"/>
          <w:sz w:val="28"/>
        </w:rPr>
        <w:t>
      ";</w:t>
      </w:r>
    </w:p>
    <w:bookmarkEnd w:id="30"/>
    <w:bookmarkStart w:name="z38" w:id="31"/>
    <w:p>
      <w:pPr>
        <w:spacing w:after="0"/>
        <w:ind w:left="0"/>
        <w:jc w:val="both"/>
      </w:pPr>
      <w:r>
        <w:rPr>
          <w:rFonts w:ascii="Times New Roman"/>
          <w:b w:val="false"/>
          <w:i w:val="false"/>
          <w:color w:val="000000"/>
          <w:sz w:val="28"/>
        </w:rPr>
        <w:t>
      мына:</w:t>
      </w:r>
    </w:p>
    <w:bookmarkEnd w:id="31"/>
    <w:bookmarkStart w:name="z39"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3"/>
    <w:p>
      <w:pPr>
        <w:spacing w:after="0"/>
        <w:ind w:left="0"/>
        <w:jc w:val="both"/>
      </w:pPr>
      <w:r>
        <w:rPr>
          <w:rFonts w:ascii="Times New Roman"/>
          <w:b w:val="false"/>
          <w:i w:val="false"/>
          <w:color w:val="000000"/>
          <w:sz w:val="28"/>
        </w:rPr>
        <w:t>
      "</w:t>
      </w:r>
    </w:p>
    <w:bookmarkEnd w:id="33"/>
    <w:bookmarkStart w:name="z41" w:id="34"/>
    <w:p>
      <w:pPr>
        <w:spacing w:after="0"/>
        <w:ind w:left="0"/>
        <w:jc w:val="both"/>
      </w:pPr>
      <w:r>
        <w:rPr>
          <w:rFonts w:ascii="Times New Roman"/>
          <w:b w:val="false"/>
          <w:i w:val="false"/>
          <w:color w:val="000000"/>
          <w:sz w:val="28"/>
        </w:rPr>
        <w:t xml:space="preserve">
      деген жолдар мынадай редакцияда жазылсын: </w:t>
      </w:r>
    </w:p>
    <w:bookmarkEnd w:id="34"/>
    <w:bookmarkStart w:name="z42"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xml:space="preserve">
      "; </w:t>
      </w:r>
    </w:p>
    <w:bookmarkEnd w:id="36"/>
    <w:bookmarkStart w:name="z44" w:id="37"/>
    <w:p>
      <w:pPr>
        <w:spacing w:after="0"/>
        <w:ind w:left="0"/>
        <w:jc w:val="both"/>
      </w:pPr>
      <w:r>
        <w:rPr>
          <w:rFonts w:ascii="Times New Roman"/>
          <w:b w:val="false"/>
          <w:i w:val="false"/>
          <w:color w:val="000000"/>
          <w:sz w:val="28"/>
        </w:rPr>
        <w:t>
      мына:</w:t>
      </w:r>
    </w:p>
    <w:bookmarkEnd w:id="37"/>
    <w:bookmarkStart w:name="z45"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46" w:id="39"/>
    <w:p>
      <w:pPr>
        <w:spacing w:after="0"/>
        <w:ind w:left="0"/>
        <w:jc w:val="both"/>
      </w:pPr>
      <w:r>
        <w:rPr>
          <w:rFonts w:ascii="Times New Roman"/>
          <w:b w:val="false"/>
          <w:i w:val="false"/>
          <w:color w:val="000000"/>
          <w:sz w:val="28"/>
        </w:rPr>
        <w:t>
      "</w:t>
      </w:r>
    </w:p>
    <w:bookmarkEnd w:id="39"/>
    <w:bookmarkStart w:name="z47" w:id="40"/>
    <w:p>
      <w:pPr>
        <w:spacing w:after="0"/>
        <w:ind w:left="0"/>
        <w:jc w:val="both"/>
      </w:pPr>
      <w:r>
        <w:rPr>
          <w:rFonts w:ascii="Times New Roman"/>
          <w:b w:val="false"/>
          <w:i w:val="false"/>
          <w:color w:val="000000"/>
          <w:sz w:val="28"/>
        </w:rPr>
        <w:t xml:space="preserve">
      деген жолдар мынадай редакцияда жазылсын: </w:t>
      </w:r>
    </w:p>
    <w:bookmarkEnd w:id="40"/>
    <w:bookmarkStart w:name="z48"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49" w:id="42"/>
    <w:p>
      <w:pPr>
        <w:spacing w:after="0"/>
        <w:ind w:left="0"/>
        <w:jc w:val="both"/>
      </w:pPr>
      <w:r>
        <w:rPr>
          <w:rFonts w:ascii="Times New Roman"/>
          <w:b w:val="false"/>
          <w:i w:val="false"/>
          <w:color w:val="000000"/>
          <w:sz w:val="28"/>
        </w:rPr>
        <w:t>
      ";</w:t>
      </w:r>
    </w:p>
    <w:bookmarkEnd w:id="42"/>
    <w:bookmarkStart w:name="z50" w:id="43"/>
    <w:p>
      <w:pPr>
        <w:spacing w:after="0"/>
        <w:ind w:left="0"/>
        <w:jc w:val="both"/>
      </w:pPr>
      <w:r>
        <w:rPr>
          <w:rFonts w:ascii="Times New Roman"/>
          <w:b w:val="false"/>
          <w:i w:val="false"/>
          <w:color w:val="000000"/>
          <w:sz w:val="28"/>
        </w:rPr>
        <w:t>
      мына:</w:t>
      </w:r>
    </w:p>
    <w:bookmarkEnd w:id="43"/>
    <w:bookmarkStart w:name="z51"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5"/>
    <w:p>
      <w:pPr>
        <w:spacing w:after="0"/>
        <w:ind w:left="0"/>
        <w:jc w:val="both"/>
      </w:pPr>
      <w:r>
        <w:rPr>
          <w:rFonts w:ascii="Times New Roman"/>
          <w:b w:val="false"/>
          <w:i w:val="false"/>
          <w:color w:val="000000"/>
          <w:sz w:val="28"/>
        </w:rPr>
        <w:t>
      "</w:t>
      </w:r>
    </w:p>
    <w:bookmarkEnd w:id="45"/>
    <w:bookmarkStart w:name="z53" w:id="46"/>
    <w:p>
      <w:pPr>
        <w:spacing w:after="0"/>
        <w:ind w:left="0"/>
        <w:jc w:val="both"/>
      </w:pPr>
      <w:r>
        <w:rPr>
          <w:rFonts w:ascii="Times New Roman"/>
          <w:b w:val="false"/>
          <w:i w:val="false"/>
          <w:color w:val="000000"/>
          <w:sz w:val="28"/>
        </w:rPr>
        <w:t xml:space="preserve">
      деген жолдан кейін мынадай жолдармен толықтырылсын: </w:t>
      </w:r>
    </w:p>
    <w:bookmarkEnd w:id="46"/>
    <w:bookmarkStart w:name="z54"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8"/>
    <w:p>
      <w:pPr>
        <w:spacing w:after="0"/>
        <w:ind w:left="0"/>
        <w:jc w:val="both"/>
      </w:pPr>
      <w:r>
        <w:rPr>
          <w:rFonts w:ascii="Times New Roman"/>
          <w:b w:val="false"/>
          <w:i w:val="false"/>
          <w:color w:val="000000"/>
          <w:sz w:val="28"/>
        </w:rPr>
        <w:t>
      ";</w:t>
      </w:r>
    </w:p>
    <w:bookmarkEnd w:id="48"/>
    <w:bookmarkStart w:name="z56" w:id="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xml:space="preserve">
      мынадай мазмұндағы реттік нөмірлері 14-1 және 14-2-жолдармен толықтырылсын: </w:t>
      </w:r>
    </w:p>
    <w:bookmarkEnd w:id="50"/>
    <w:bookmarkStart w:name="z58"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bookmarkEnd w:id="52"/>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балалардың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білім алушыларды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жобалардың конкурстары жеке тұлғаның шығармашылық қабілеттерін дамыту, теориялық білімі мен практикалық дағдыларын тереңдету,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білім алушылардың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53"/>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1 477 863</w:t>
            </w:r>
          </w:p>
        </w:tc>
      </w:tr>
    </w:tbl>
    <w:bookmarkStart w:name="z61" w:id="54"/>
    <w:p>
      <w:pPr>
        <w:spacing w:after="0"/>
        <w:ind w:left="0"/>
        <w:jc w:val="both"/>
      </w:pPr>
      <w:r>
        <w:rPr>
          <w:rFonts w:ascii="Times New Roman"/>
          <w:b w:val="false"/>
          <w:i w:val="false"/>
          <w:color w:val="000000"/>
          <w:sz w:val="28"/>
        </w:rPr>
        <w:t>
      ";</w:t>
      </w:r>
    </w:p>
    <w:bookmarkEnd w:id="54"/>
    <w:bookmarkStart w:name="z62" w:id="55"/>
    <w:p>
      <w:pPr>
        <w:spacing w:after="0"/>
        <w:ind w:left="0"/>
        <w:jc w:val="both"/>
      </w:pPr>
      <w:r>
        <w:rPr>
          <w:rFonts w:ascii="Times New Roman"/>
          <w:b w:val="false"/>
          <w:i w:val="false"/>
          <w:color w:val="000000"/>
          <w:sz w:val="28"/>
        </w:rPr>
        <w:t>
      мынадай мазмұндағы реттік нөмірлері 15-1, 15-2, 15-3, 15-4, 15-5, 15-6, 15-7 және 15-8-жолдармен толықтырылсын:</w:t>
      </w:r>
    </w:p>
    <w:bookmarkEnd w:id="55"/>
    <w:bookmarkStart w:name="z63"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аттестаттауды өткізу кезінде білім алушыларды кешенді тестілеу үшін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9 сыныптардың білім алушыларын кешенді тестілеу үшін тест тапсырмаларын әзірлеуді ұйымдастыру және өткізу, тест тапсырмаларына сараптама жүргізу, оларды түзету және сынақтан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57"/>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58"/>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59"/>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техникалық және кәсіптік, орта білімнен кейінгі білім берудің білім беру бағдарламаларын іске асыратын білім беру ұйымдары педагогтерінің білімін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bookmarkEnd w:id="60"/>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мектепке дейінгі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орта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саласы қызметкерлерінің кәсіптік құзыреттері деңгейіне заманауи талаптарға сәйкес үздіксіз біліктілікті арттырудың тиімді модельдерін құру арқылы бастауыш, негізгі орта және жалпы орта білім беру саласының педагог қызметкерлерінің біліктілігін арттыру жөніндегі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 – колледждердің басшылары мен педагогтерінің біліктілігін арттыру өңірлердің экономикасы және жалпы ел үшін білікті жұмысшы кадрларды тиімді дайындайтын ТжКБ икемді және бәсекеге қабілетті жүйесін құруға ықпал ететін экономика салалары бөлінісінде практикаға бағдарланған және жобалық оқыту арқылы кәсіптік және басқарушылық дағдыларды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"Техникалық және кәсіптік білім беру мемлекеттік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bl>
    <w:bookmarkStart w:name="z68" w:id="61"/>
    <w:p>
      <w:pPr>
        <w:spacing w:after="0"/>
        <w:ind w:left="0"/>
        <w:jc w:val="both"/>
      </w:pPr>
      <w:r>
        <w:rPr>
          <w:rFonts w:ascii="Times New Roman"/>
          <w:b w:val="false"/>
          <w:i w:val="false"/>
          <w:color w:val="000000"/>
          <w:sz w:val="28"/>
        </w:rPr>
        <w:t>
      ";</w:t>
      </w:r>
    </w:p>
    <w:bookmarkEnd w:id="61"/>
    <w:bookmarkStart w:name="z69" w:id="62"/>
    <w:p>
      <w:pPr>
        <w:spacing w:after="0"/>
        <w:ind w:left="0"/>
        <w:jc w:val="both"/>
      </w:pPr>
      <w:r>
        <w:rPr>
          <w:rFonts w:ascii="Times New Roman"/>
          <w:b w:val="false"/>
          <w:i w:val="false"/>
          <w:color w:val="000000"/>
          <w:sz w:val="28"/>
        </w:rPr>
        <w:t>
      мынадай мазмұндағы реттік нөмірлері 35-1, 35-2, 35-3, 35-4, 35-5 және 35-6-жолдармен толықтырылсын:</w:t>
      </w:r>
    </w:p>
    <w:bookmarkEnd w:id="62"/>
    <w:bookmarkStart w:name="z70"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жөніндегі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64"/>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және орта білімнен кейінгі білім берудің ұлттық бірыңғай тестілеуі, магистратураға кешенді тестілеу, сондай-ақ ұлттық бірыңғай тестілеуді (оның ішінде ұлттық тестілеу орталығының қызметін ұйымдастыру) өткізуге байланысты іс-шараларды қамтамасыз ету және сүйемелдеу үшін тест тапсырмаларының базасын әзірлеу және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ұйымдастыру іс-шаралары: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азаматы болып табылмайтын ұлты қазақ адамдарды ұлттық бірыңғай тестілеу тапсырмаларын әзірлеу, сараптау, сынақтан өткізу және түзету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тестілеудің тестілеу тапсырмаларын әзірлеу, сараптау, сынақтан өткізу және түзету жұмысын жүзеге асыру; ұлттық бірыңғай тестілеуді ұйымдастыру және өткізу.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тестілерден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65"/>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ақпараттық-талдамалық сүйемелдеу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және ғылыми-техникалық қызметті дамыту мәселелері бойынша ақпараттық қызметтер көрсету. Қазақстан Республикасында ғылымды дамыту бойынша болжамды деректерді қалыптастыру. Қоғам қызметі және ғылымды дамыту мәселелері бойынша ақпараттық және әдіснамалық қамтамасыз етуді, сондай-ақ анықтамалық-әдістемелік құралдарды таратуды жүзеге асыру мақсатында ғылыми және ғылыми-техникалық қызмет субъектілерінің қызметін басқару тетіктерін алгоритмдеу және оңтайландыру арқылы Қазақстан Республикасының технологиялық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217 "Ғылымды дамыту"</w:t>
            </w:r>
          </w:p>
          <w:bookmarkEnd w:id="66"/>
          <w:p>
            <w:pPr>
              <w:spacing w:after="20"/>
              <w:ind w:left="20"/>
              <w:jc w:val="both"/>
            </w:pPr>
            <w:r>
              <w:rPr>
                <w:rFonts w:ascii="Times New Roman"/>
                <w:b w:val="false"/>
                <w:i w:val="false"/>
                <w:color w:val="000000"/>
                <w:sz w:val="20"/>
              </w:rPr>
              <w:t>
104 "Ғылымды ақпараттық-талдамалық сүйемелдеу жөніндегі көрсетілген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оқу орнынан кейінгі білім беру саласында өндірістік-шаруашылық қызметті жүзеге асыру. Ғылыми-білім беру және мәдени-ағарту жұмысын ұйымдастыру және жүргізу арқылы қазақстандық ғылымды танымал ету. Музейлердегі ғылыми-қор жұмысы. Музей қорларын ғылыми өңдеуді жүзеге асыру, оны анықтамалық-іздестіру аппаратының көмегімен дәстүрлі және электрондық түрде ашу және оған қол жеткізуді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бұқаралық оқырман мен зерттеушілердің тарихи маңызы бар және сирек кездесетін архивтік және кітапханалық материалдарға қол жеткізуіне арналған алаң қалыптастыру. Қазақстан ғылымының жетістіктерін насихаттау, іс-шараларды ұйымдастыру және өткізу. Жақын және алыс шет елдердің кітапханаларымен және музейлерімен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bookmarkEnd w:id="67"/>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саласындағы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68"/>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69"/>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bl>
    <w:bookmarkStart w:name="z77" w:id="70"/>
    <w:p>
      <w:pPr>
        <w:spacing w:after="0"/>
        <w:ind w:left="0"/>
        <w:jc w:val="both"/>
      </w:pPr>
      <w:r>
        <w:rPr>
          <w:rFonts w:ascii="Times New Roman"/>
          <w:b w:val="false"/>
          <w:i w:val="false"/>
          <w:color w:val="000000"/>
          <w:sz w:val="28"/>
        </w:rPr>
        <w:t>
      ";</w:t>
      </w:r>
    </w:p>
    <w:bookmarkEnd w:id="70"/>
    <w:bookmarkStart w:name="z78" w:id="71"/>
    <w:p>
      <w:pPr>
        <w:spacing w:after="0"/>
        <w:ind w:left="0"/>
        <w:jc w:val="both"/>
      </w:pPr>
      <w:r>
        <w:rPr>
          <w:rFonts w:ascii="Times New Roman"/>
          <w:b w:val="false"/>
          <w:i w:val="false"/>
          <w:color w:val="000000"/>
          <w:sz w:val="28"/>
        </w:rPr>
        <w:t xml:space="preserve">
      мынадай мазмұндағы реттік нөмірі 75-1-жолмен толықтырылсын: </w:t>
      </w:r>
    </w:p>
    <w:bookmarkEnd w:id="71"/>
    <w:bookmarkStart w:name="z79"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73"/>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bl>
    <w:bookmarkStart w:name="z81" w:id="74"/>
    <w:p>
      <w:pPr>
        <w:spacing w:after="0"/>
        <w:ind w:left="0"/>
        <w:jc w:val="both"/>
      </w:pPr>
      <w:r>
        <w:rPr>
          <w:rFonts w:ascii="Times New Roman"/>
          <w:b w:val="false"/>
          <w:i w:val="false"/>
          <w:color w:val="000000"/>
          <w:sz w:val="28"/>
        </w:rPr>
        <w:t>
      ";</w:t>
      </w:r>
    </w:p>
    <w:bookmarkEnd w:id="74"/>
    <w:bookmarkStart w:name="z82" w:id="75"/>
    <w:p>
      <w:pPr>
        <w:spacing w:after="0"/>
        <w:ind w:left="0"/>
        <w:jc w:val="both"/>
      </w:pPr>
      <w:r>
        <w:rPr>
          <w:rFonts w:ascii="Times New Roman"/>
          <w:b w:val="false"/>
          <w:i w:val="false"/>
          <w:color w:val="000000"/>
          <w:sz w:val="28"/>
        </w:rPr>
        <w:t xml:space="preserve">
      мынадай мазмұндағы реттік нөмірі 78-1-жолмен толықтырылсын: </w:t>
      </w:r>
    </w:p>
    <w:bookmarkEnd w:id="75"/>
    <w:bookmarkStart w:name="z83"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 1. "№ 1 (3), 2 (2), 3 (2), 4 (3), 5 (3) СС сорғы агрегаттарын күрделі жөндеу, реконструкциялау. Павлодар облысы Ақсу қ. № 1 (3) СС сорғы агрегаттарын күрделі жөндеу, реконструкциялау";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 1 (3), 2 (2), 3 (2), 4 (3), 5 (3) СС сорғы агрегаттарын күрделі жөндеу, реконструкциялау. Павлодар облысы Екібастұз қ. № 2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 1 (3), 2 (2), 3 (2), 4 (3), 5 (3) СС сорғы агрегаттарын күрделі жөндеу, реконструкциялау. Павлодар облысы Екібастұз қ. № 3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 1 (3), 2 (2), 3 (2), 4 (3), 5 (3) СС сорғы агрегаттарын күрделі жөндеу, реконструкциялау. Павлодар облысы Екібастұз қ. № 4 (3)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5. "№ 1 (3), 2 (2), 3 (2), 4 (3), 5 (3) СС сорғы агрегаттарын күрделі жөндеу, реконструкциялау. Павлодар облысы Екібастұз қ. № 5 (3) СС сорғы агрегаттарын күрделі жөндеу, реконструкциялау –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"Қаныш Сәтпаев атындағы канал"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254 "Су ресурстарын тиімді басқару"</w:t>
            </w:r>
          </w:p>
          <w:bookmarkEnd w:id="78"/>
          <w:p>
            <w:pPr>
              <w:spacing w:after="20"/>
              <w:ind w:left="20"/>
              <w:jc w:val="both"/>
            </w:pPr>
            <w:r>
              <w:rPr>
                <w:rFonts w:ascii="Times New Roman"/>
                <w:b w:val="false"/>
                <w:i w:val="false"/>
                <w:color w:val="000000"/>
                <w:sz w:val="20"/>
              </w:rPr>
              <w:t>
113 "Республикалық бюджет қаражаты есебінен сумен жабдықтау жүйелерін,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bookmarkStart w:name="z89" w:id="79"/>
    <w:p>
      <w:pPr>
        <w:spacing w:after="0"/>
        <w:ind w:left="0"/>
        <w:jc w:val="both"/>
      </w:pPr>
      <w:r>
        <w:rPr>
          <w:rFonts w:ascii="Times New Roman"/>
          <w:b w:val="false"/>
          <w:i w:val="false"/>
          <w:color w:val="000000"/>
          <w:sz w:val="28"/>
        </w:rPr>
        <w:t>
      ".</w:t>
      </w:r>
    </w:p>
    <w:bookmarkEnd w:id="79"/>
    <w:bookmarkStart w:name="z90" w:id="80"/>
    <w:p>
      <w:pPr>
        <w:spacing w:after="0"/>
        <w:ind w:left="0"/>
        <w:jc w:val="both"/>
      </w:pPr>
      <w:r>
        <w:rPr>
          <w:rFonts w:ascii="Times New Roman"/>
          <w:b w:val="false"/>
          <w:i w:val="false"/>
          <w:color w:val="000000"/>
          <w:sz w:val="28"/>
        </w:rPr>
        <w:t xml:space="preserve">
      3. Жергілікті атқарушы органдар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өткен қаржы жылының тіркелген және тіркелмеген міндеттемелерінің төленбеген бөлігінің сомасына жергілікті бюджеттердің бюджет қаражатының қаржы жылының басындағы қалдықтары есебінен 2024 жылы республикалық бюджеттен бөлінген нысаналы даму транферттерінің нысаналы мақсатын сақтай отырып, пайдаланылмаған (толық пайдаланылмаған) сомаларын 2025 қаржы жылында пайдалансын (толық пайдалансын).</w:t>
      </w:r>
    </w:p>
    <w:bookmarkEnd w:id="80"/>
    <w:bookmarkStart w:name="z91" w:id="81"/>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8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наурыздағы</w:t>
            </w:r>
            <w:r>
              <w:br/>
            </w:r>
            <w:r>
              <w:rPr>
                <w:rFonts w:ascii="Times New Roman"/>
                <w:b w:val="false"/>
                <w:i w:val="false"/>
                <w:color w:val="000000"/>
                <w:sz w:val="20"/>
              </w:rPr>
              <w:t>№ 131 қаулысына</w:t>
            </w:r>
            <w:r>
              <w:br/>
            </w:r>
            <w:r>
              <w:rPr>
                <w:rFonts w:ascii="Times New Roman"/>
                <w:b w:val="false"/>
                <w:i w:val="false"/>
                <w:color w:val="000000"/>
                <w:sz w:val="20"/>
              </w:rPr>
              <w:t>1-қосымша</w:t>
            </w:r>
          </w:p>
        </w:tc>
      </w:tr>
    </w:tbl>
    <w:bookmarkStart w:name="z95" w:id="82"/>
    <w:p>
      <w:pPr>
        <w:spacing w:after="0"/>
        <w:ind w:left="0"/>
        <w:jc w:val="left"/>
      </w:pPr>
      <w:r>
        <w:rPr>
          <w:rFonts w:ascii="Times New Roman"/>
          <w:b/>
          <w:i w:val="false"/>
          <w:color w:val="000000"/>
        </w:rPr>
        <w:t xml:space="preserve"> 2024 жылғы бюджет қаражатының қалдықтары есебінен тиісті бюджеттік бағдарламалардың жылдық жоспарлы тағайындауларын ұлғайту және 2024 жылы республикалық бюджеттен пайдаланылмаған (толық пайдаланылмаған) сомаларын 2025 жылы пайдалану (толық пайдалану)</w:t>
      </w:r>
    </w:p>
    <w:bookmarkEnd w:id="82"/>
    <w:bookmarkStart w:name="z96" w:id="83"/>
    <w:p>
      <w:pPr>
        <w:spacing w:after="0"/>
        <w:ind w:left="0"/>
        <w:jc w:val="both"/>
      </w:pPr>
      <w:r>
        <w:rPr>
          <w:rFonts w:ascii="Times New Roman"/>
          <w:b w:val="false"/>
          <w:i w:val="false"/>
          <w:color w:val="000000"/>
          <w:sz w:val="28"/>
        </w:rPr>
        <w:t>
      мың теңге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755 323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755 323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наурыздағы</w:t>
            </w:r>
            <w:r>
              <w:br/>
            </w:r>
            <w:r>
              <w:rPr>
                <w:rFonts w:ascii="Times New Roman"/>
                <w:b w:val="false"/>
                <w:i w:val="false"/>
                <w:color w:val="000000"/>
                <w:sz w:val="20"/>
              </w:rPr>
              <w:t>№ 131 қаулысына</w:t>
            </w:r>
            <w:r>
              <w:br/>
            </w:r>
            <w:r>
              <w:rPr>
                <w:rFonts w:ascii="Times New Roman"/>
                <w:b w:val="false"/>
                <w:i w:val="false"/>
                <w:color w:val="000000"/>
                <w:sz w:val="20"/>
              </w:rPr>
              <w:t>2-қосымша</w:t>
            </w:r>
          </w:p>
        </w:tc>
      </w:tr>
    </w:tbl>
    <w:bookmarkStart w:name="z98" w:id="84"/>
    <w:p>
      <w:pPr>
        <w:spacing w:after="0"/>
        <w:ind w:left="0"/>
        <w:jc w:val="left"/>
      </w:pPr>
      <w:r>
        <w:rPr>
          <w:rFonts w:ascii="Times New Roman"/>
          <w:b/>
          <w:i w:val="false"/>
          <w:color w:val="000000"/>
        </w:rPr>
        <w:t xml:space="preserve"> Тіркелген міндеттемелердің төленбеген бөлігінің сомасына жергілікті бюджеттердің бюджет қаражатының қаржы жылының басындағы қалдықтары есебінен 2024 жылы республикалық бюджеттен бөлінген нысаналы даму трансферттерінің пайдаланылмаған (толық пайдаланылмаған) сомаларын 2025 жылы пайдалану  (толық пайдалану) туралы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пайдалануға (толық пайдалануға) рұқсат етілген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"Квадрат" ағын сулардың буландырғыш-тоғанын тазалау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150 орындық мүгедектерді оңалту орталығын салуға арналған үлгілік жобаны байластыру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Өркен шағын ауданында бір ауысымда 250 адам қабылдайтын емхана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Нұрсая шағын ауданында бір ауысымда 250 адам қабылдайтын емхана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Қ. Аманжолов ауылдық округінің Белдеутас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Нұрмақов ауылдық округінің Өсібай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ауданының Жарылғап батыр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ауданының Ақжартас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Успен ауылдық округінің Еркіндік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Ақшоқы ауылдық округінің Ақшоқы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Нұраталды ауылдық округінің Қызылқой ауылында медициналық пункт салу (байластыру),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ауданының Дария кентінде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Краснополян ауылдық округінің Қарамұрын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Мәди ауылдық округінің Айрық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Қырғыз ауылдық округінің Борлыбұлақ ауылында медициналық пункт салу(байланыстыру),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Қостанай ауданында бір ауысымда 250 адам қабылдайтын емхана салу. Қайта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Маңғыстау ауылында 150 төсектік орталық аудандық аурухана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республикалық бюджет қаражаты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Қ. Аманжолов ауылдық округінің Белдеутас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Қызылқайың ауылдық округінің Тасауыл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Бақты ауылдық округінің Абыз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Қырғыз ауылдық округінің Бүркітті станциясы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Тегісшілдік ауылдық округінің Жарлы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Сарыобалы ауылында медициналық пункт салу (байластыру),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Нұраталды ауылдық округінің Ақсу ауылында медициналық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Қ. Аманжолов ауылдық округінің Талды ауылында дәрігерлік амбулатория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Бесоба ауылында дәрігерлік амбулатория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Кеңшоқы ауылдық округінің Нұра ауылында фельдшерлік-акушерлік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Шет ауданы Ақой ауылдық округінің Ақой ауылында фельдшерлік-акушерлік пункт салу (байланыстыру), (сыртқы инженерлік 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Жаңатоған ауылында фельдшерлік-акушерлік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Балқантау ауылдық округінің Қарабұлақ ауылында фельдшерлік-акушерлік пункт салу (байланыстыру),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Самарка – Атасу – Айнабұлақ" автомобиль жолындағы Ақылбай өзені арқылы өтетін көпірді реконструкциялау, 78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Сарысу өзені арқылы өтетін көпір өткелін (Қызылжар кенті)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қаражаты есебінен облыстық бюджеттерге әуе көлігінің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 Парковая көшесі, 8/4 құрылыс бойынша Балқаш қаласындағы әуежайды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"Жаңаауыл-1" тұрғын алабының газбен жабдықтау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Мичуринское ауылының "Бәйтерек" және Тобыл қаласының "Астана" жаңа шағын аудандарының газ қазандығы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қаласындағы екінші су көтергішті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су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ауданының Красивое ауылын сумен жабдықтау жүйесін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Новосельское ауылындағы су құбыры желiлерiн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ауданының Родионовка және Калиновка ауылдарында су құбыры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ауылындағы үш көше бойынша сыртқы су бұру жүйесін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ауылының сумен жабдықтау жүйесін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Ащыбұлақ ауылының сумен жабдықтау жүйесін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Маловодное ауылының кәріз желілерін реконструкциялау жəне салу.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Аққөл ауылының сумен жабдықтау жүйесін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Желтораңғы ауылының сумен жабдықтау жүйесін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ауданының Сугатовка ауылындағы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Асенкритовка ауылының жерасты су көзінен су құбырын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Тереңкөл ауданының Песчаное ауылындағы су тазалау құрылысжайы мен су құбыры желілерін жаңғырту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Ақсуат ауылындағы кəріз желілерін реконструкциялау (үйлерге дейін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Алғабас ауылындағы су құбыры желілерін және бірінші көтеру ұңғымасын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ОН-55-тен Жанқожа батыр, № 82, 82А, Тайманов, № 163, Құлтекенов, № 96 көшелері бойындағы тұрғын үйлерге, № 212, 267 орта мектептерге дейінгі орамаралық жылу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Жоғарғы Қарғалы сутартқышынан бастап Төменгі Қарғалы сутартқышының 2-ші көтеріліміне дейін сужеткізгіні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ауданының Талғар қаласында селден қорғау бөгетінен бастап № 2 алаңға дейін магистральдық сужеткізгіні реконструкциялау және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 Шалғай Қарасу 1.​2.​3.​4.5.6.7 алқаптарының су құбыры жүйелерін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"МАЭК-Қазатомөнеркәсіп" ЖШС аумағында өнімділігі тәулігіне 24000 м3 тұщыту қондырғыларын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Форт-Шевченко қаласында су тарту құрылысжайын және өнімділігі тәулігіне 5000 м3 теңіз суын тұщытатын қондырғы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су құбыры желілерін реконструкциялау (2-шағын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су құбыры желілерін реконструкциялау (4-шағын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су құбыры желілерін реконструкциялау (5-шағын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су құбыры желілерін реконструкциялау (6-шағын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кәріз желілерін реконструкциялау (2-шағын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22-шағын ауданының кәріз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 6, 9, 11, 13, 16, 17 кәріздік сорғы станцияларын (КСС) реконструкциялау (№ 6 КСС)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 6, 9, 11, 13, 16, 17 кәріздік сорғы станцияларын (КСС) реконструкциялау (№ 9 КСС)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 6, 9, 11, 13, 16, 17 кәріздік сорғы станцияларын (КСС) реконструкциялау (№ 11 КСС)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 6, 9, 11, 13, 16, 17 кәріздік сорғы станцияларын (КСС) реконструкциялау (№ 13 КСС)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 6, 9, 11, 13, 16, 17 кәріздік сорғы станцияларын (КСС) реконструкциялау (№ 16 КСС)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15-шағын аудандағы № 52 үйден № 4 тұрғын үйге дейінгі Ду 450 кәріз коллекторын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 – 6-шағын аудандарының кәріз желілерін реконструкциялау (4-шағын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қаласындағы Төлеметов көшесіне дейін сужеткізгіші бар "ШымСити" су құбыры құрылысжайларын және Төлеметов көшесі бойындағы Алматы – Ташкент (А2) трассасына дейін кәріз коллекторын салу" Су бұру. 1-кезек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магистральдық газ құбырынан "Қазыбек бек" АГТС және газ бұру құбырын сала отырып, Жамбыл ауданының Қазыбек бек станциясын газдандыру. Түзету. Алматы облысы Жамбыл ауданының Қазыбек бек ауылында газ жеткізу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магистральдық газ құбырынан "Қазыбек бек" АГТС және газ бұру құбырын сала отырып, Жамбыл ауданының Қазыбек бек станциясын газдандыру. Түзету. Алматы облысы Жамбыл ауданының Қазыбек бек ауылында газ жеткізу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"Окарем – Бейнеу" магистральдық газ құбырына қосу нүктесімен "Жаңаөзен – Ақтау" магистральдық газ құбырының 4-ші тармағын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Ұшқын ауылдық округінің Достық, Қоралас елді мекендерін газбен жабдықтауды және ГРП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Х. Досмұхамедұлы көшесінен бастап Ғ. Жұбанова көшесіне дейін Мәңгілік Ел көшесінің бойында автомобиль жолын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ауданының Маржанбұлақ ауылында бассейні бар дене шынықтыру-сауықтыру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ауданының Алтықарасу ауылындағы С. Аманғосов көшесі бойында автомобиль жолын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Ащы ауылдық округінің Ноғайты ауылындағы Теміржол вокзалынан Бейбітшілік көшесіне дейін жол салу.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ауданының Сүйіндік, Жалғызапан, Балқұдық, Азғыр, Қоңыртерек, Асан, Үштаған, Кадырка, РТС, Жапырық, Алға, Дәулеткерей, Нұржау, Орлы, Шестой елді мекендерінде спорт алаңдарын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Подстепное ауылында қуаты 110 кВ электр желілерін салу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Қарағайлы ауылында бір ауысымда 25 адам қабылдайтын фельдшерлік-акушерлік пункт салу.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 Атамекен ауылының Жалын тұрғын алабында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 Атамекен ауылының Туған ел тұрғын алабында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Бесқарағай ауданының Бесқарағай ауылында жүзу бассейнін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Саран қаласының жерасты төсемінің жылу желілеріне үйлер мен әлеуметтік, мәдени, тұрмыстық объектілерді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Үшарал қаласындағы орталық қазандықты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"Омбы – Майқапшағай" автомобиль жолынан бастап "Северный" көлік-логистикалық орталығына дейін автожол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Қараөткел ауылында электрмен жабдықтау желілерін салу (2-кезек)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Оразақ ауылының көше-жол желісін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Жiбек жолы ауылында 150 орындық бос уақыт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Наурызбай батыр ауылындағы сутартқыштың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Нұра ауданының Шұбаркөл кентінде Абай атындағы Шұбаркөл жалпы білім беретін мектебінің спорт залын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Әулиекөл ауданының Новонежин селосында спорт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ауданының Троебратское ауылында бос уақыт орталығын салу (инженерлік желілермен)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Шетпе ауылында айналма автомобиль жолын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 Атамекен ауылының Жалын тұрғын алабында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 Атамекен ауылының Туған ел тұрғын алабында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Жаңаөзен қаласының Теңге ауылында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Кендірлі ауылының "Жұлдыз" шағын ауданында автомобиль жолдарын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Жаңаөзен қаласы Рахат ауылындағы</w:t>
            </w:r>
          </w:p>
          <w:bookmarkEnd w:id="85"/>
          <w:p>
            <w:pPr>
              <w:spacing w:after="20"/>
              <w:ind w:left="20"/>
              <w:jc w:val="both"/>
            </w:pPr>
            <w:r>
              <w:rPr>
                <w:rFonts w:ascii="Times New Roman"/>
                <w:b w:val="false"/>
                <w:i w:val="false"/>
                <w:color w:val="000000"/>
                <w:sz w:val="20"/>
              </w:rPr>
              <w:t>
№ 18 орта мектепке Жаңаөзен қаласындағы № 15 орта мектептің жапсаржайын салуға арналған жобалау-сметалық құжаттамасын байластыру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ауылындағы М. Әбдіқалықов атындағы мектеп-гимназияны реконструкциялау және 300 оқушы орнына арналған оқу корпусына жапсаржай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Ақжар ауылында Шығыс Қазақстан облысы жұмыспен қамту және әлеуметтік бағдарламаларды үйлестіру басқармасының "Үржар балаларға арналған арнаулы әлеуметтік қызметтер көрсету орталығы" коммуналдық мемлекеттік мекемесінің қолданыстағы 2 қабатты ғимаратына 2 қабатты жапсаржай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Қараөткел ауылының көше-жол желісін салу (2-кезек)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ауылының көше-жол желісін салу (3-кезек)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суару желілерін реконструкциялау"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ауданының суару желілерін реконструкциялау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bl>
    <w:bookmarkStart w:name="z100" w:id="86"/>
    <w:p>
      <w:pPr>
        <w:spacing w:after="0"/>
        <w:ind w:left="0"/>
        <w:jc w:val="both"/>
      </w:pPr>
      <w:r>
        <w:rPr>
          <w:rFonts w:ascii="Times New Roman"/>
          <w:b w:val="false"/>
          <w:i w:val="false"/>
          <w:color w:val="000000"/>
          <w:sz w:val="28"/>
        </w:rPr>
        <w:t>
      _______________________</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