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6029" w14:textId="a3a6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салалық кен-құтқару, атқыламаларды тұмшалау және газ-құтқару әскерилендiрiлген бөлiмдерi және кен-құтқару iсiнiң бүкiлодақтық ғылыми-зерттеу институтының Қарағанды бөлiмiн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31 тамыз 1992 ж. N 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4-тармағынан басқасының күші жойылды - ҚР Үкіметінің 2005.11.03.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Кен-құтқару iсiнiң Бүкiлодақтық ғылыми-зерттеу институтының Қарағанды бөлiмi Қазақстан Республикасы кен құтқарушыларының ғылыми-инженерлiк орталығы болып қайта құрылсын, ол Энергетика және отын ресурстары министрлiгiнiң құрамына енгiзiлсiн.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отын ресурстары министрлiгi Өнеркәсiп министрлiгiмен, Мемқадағалаукомымен келiсiп, Ғылыми-инженерлiк орталықтың екi ай мерзiм iшiнде Жарғысын бекiтсiн.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