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12124" w14:textId="05121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Сауда және жабдықтау-өткiзу ұйымдары бойынша сауда үстемелерiнiң мөлшерлерi мен рентабельдiлiктiң шектi деңгейлерi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Министрлер Кабинетiнiң 1992 жылғы 2 қыркүйектегі N 735 қаулысы. Күші жойылды - Қазақстан Республикасы Үкіметінің 2003 жылғы 17 наурыздағы N 258 қаулысымен.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(Үзiндi)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Экономикада нарықтық қатынастарды одан әрi дамыту мақсатында Қазақстан Республикасының Министрлер Кабинетi қаулы етедi: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Республикасының территориясында орналасқан жабдықтау-өткiзу, сауда кәсiпорындары мен ұйымдарына халық тұтынатын тауарлар мен өндiрiстiк-техникалық мақсаттағы өнiмiнiң еркiн босату /көтерме сауда/ бағаларына жабдықтау-өткiзу үстеме бағалары мен сауда үстемелерiнiң мөлшерiн өздiгiнен белгiлеуге хұқық берiлсiн.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(2-тармақ)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2-тармақтың күшi жойылған - ҚРКМ-нің 19 қазан 1994 ж. N 1171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