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7bd5" w14:textId="c447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Жақып Ақбаевтың есiмiн мәңгi есте қалдыру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5 қазан 1992 ж. N 820</w:t>
      </w:r>
    </w:p>
    <w:p>
      <w:pPr>
        <w:spacing w:after="0"/>
        <w:ind w:left="0"/>
        <w:jc w:val="left"/>
      </w:pPr>
      <w:r>
        <w:rPr>
          <w:rFonts w:ascii="Times New Roman"/>
          <w:b w:val="false"/>
          <w:i w:val="false"/>
          <w:color w:val="000000"/>
          <w:sz w:val="28"/>
        </w:rPr>
        <w:t>
</w:t>
      </w:r>
      <w:r>
        <w:rPr>
          <w:rFonts w:ascii="Times New Roman"/>
          <w:b w:val="false"/>
          <w:i w:val="false"/>
          <w:color w:val="000000"/>
          <w:sz w:val="28"/>
        </w:rPr>
        <w:t>
          Алғашқы қазақ заңгерлерiнiң бiрi, көрнектi қоғамдық және саяси 
қайраткер Жақып Ақбаевтың есiмiн мәңгi есте қалдыру мақсатында 
Қазақстан Республикасының Министрлер Кабинетi қаулы етедi:
</w:t>
      </w:r>
      <w:r>
        <w:br/>
      </w:r>
      <w:r>
        <w:rPr>
          <w:rFonts w:ascii="Times New Roman"/>
          <w:b w:val="false"/>
          <w:i w:val="false"/>
          <w:color w:val="000000"/>
          <w:sz w:val="28"/>
        </w:rPr>
        <w:t>
          Қазақстан Республикасы Ғылым академиясының Тарих және этнография
институтының:
</w:t>
      </w:r>
      <w:r>
        <w:br/>
      </w:r>
      <w:r>
        <w:rPr>
          <w:rFonts w:ascii="Times New Roman"/>
          <w:b w:val="false"/>
          <w:i w:val="false"/>
          <w:color w:val="000000"/>
          <w:sz w:val="28"/>
        </w:rPr>
        <w:t>
          Әл-Фараби атындағы Қазақ мемлекеттiк университетiнiң, Е. Букетов 
атындағы Қарағанды мемлекеттiк университетiнiң заң факультеттерiнiң 
үздiк студенттерi үшiн Ж. Ақбаев атындағы бiр-бiрден стипендия 
тағайындау жөнiндегi:
</w:t>
      </w:r>
      <w:r>
        <w:br/>
      </w:r>
      <w:r>
        <w:rPr>
          <w:rFonts w:ascii="Times New Roman"/>
          <w:b w:val="false"/>
          <w:i w:val="false"/>
          <w:color w:val="000000"/>
          <w:sz w:val="28"/>
        </w:rPr>
        <w:t>
          Қарқаралы қаласында Жақып Ақбаевка бюст орнату жөнiндегi;
</w:t>
      </w:r>
      <w:r>
        <w:br/>
      </w:r>
      <w:r>
        <w:rPr>
          <w:rFonts w:ascii="Times New Roman"/>
          <w:b w:val="false"/>
          <w:i w:val="false"/>
          <w:color w:val="000000"/>
          <w:sz w:val="28"/>
        </w:rPr>
        <w:t>
          Ж. Ақбаевтың Қарқаралы қаласында және Қарқаралы ауданындағы Жамбыл
атындағы совхоздың "Милыбұлақ" бөлiмшесiнде тұрған үйлерiнде 
мемориалдық тақта орнату жөнiндегi Қазақстан Республикасы Әдiлет 
министрлiгiмен, Қазақстан Республикасы Мәдениет министрлiгiмен, 
Қарағанды облысы әкiмiмен келiсiлген ұсыныстары қабылдансын.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