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9bf7" w14:textId="e0d9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Өнеркәсiпте жұмысты хауiпсiз жүргiзудi қадағалау және кен қадағалау жөнiндегi мемлекеттiк комитетi бөлiмшелерiнiң бiрлестiктерге, кәсiпорындарға, ұйымдарға және басқа да шаруашылық субъектiлерiне ақылы қызмет көрсетуi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30 қазан N 924. Күшi жойылды - Қазақстан Республикасы Үкіметінің 1997.04.08. N 505 қаулысымен. ~P970505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Өнеркәсiпте жұмысты хауiпсiз
жүргiзудi қадағалау  және кен қадағалау жөнiндегi мемлекеттiк
комитетi бөлiмшелерiнiң бiрлестiктерге, кәсiпорындарға, ұйымдарға
және басқа да шаруашылық субъектiлерiне, олардың меншiк нысанына
қарамастан, ақылы қызмет көрсетуiне рұқсат етiлсiн.
</w:t>
      </w:r>
      <w:r>
        <w:br/>
      </w:r>
      <w:r>
        <w:rPr>
          <w:rFonts w:ascii="Times New Roman"/>
          <w:b w:val="false"/>
          <w:i w:val="false"/>
          <w:color w:val="000000"/>
          <w:sz w:val="28"/>
        </w:rPr>
        <w:t>
          Ақылы қызмет көрсету туралы Ереже (қоса берiлiп отыр)
бекiтiлсiн.  
</w:t>
      </w:r>
      <w:r>
        <w:br/>
      </w:r>
      <w:r>
        <w:rPr>
          <w:rFonts w:ascii="Times New Roman"/>
          <w:b w:val="false"/>
          <w:i w:val="false"/>
          <w:color w:val="000000"/>
          <w:sz w:val="28"/>
        </w:rPr>
        <w:t>
          2. Қазақстан Республикасының Өнеркәсiпте жұмысты хауiпсiз
жүргiзудi қадағалау және кен қадағалау жөнiндегi мемлекеттiк
комитетi  өзiнiң жергiлiктi органдарына ақылы қызмет көрсетуден
түскен сомадан алынатын салықтың бюджетке дер кезiнде және толық
аударылуын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1992 жылғы  30 қазандағы
                                        N 924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Өнеркәсiпте жұмысты
</w:t>
      </w:r>
      <w:r>
        <w:br/>
      </w:r>
      <w:r>
        <w:rPr>
          <w:rFonts w:ascii="Times New Roman"/>
          <w:b w:val="false"/>
          <w:i w:val="false"/>
          <w:color w:val="000000"/>
          <w:sz w:val="28"/>
        </w:rPr>
        <w:t>
                  хауiпсiз жүргiзудi қадағалау және кен қадағалау
</w:t>
      </w:r>
      <w:r>
        <w:br/>
      </w:r>
      <w:r>
        <w:rPr>
          <w:rFonts w:ascii="Times New Roman"/>
          <w:b w:val="false"/>
          <w:i w:val="false"/>
          <w:color w:val="000000"/>
          <w:sz w:val="28"/>
        </w:rPr>
        <w:t>
                    жөнiндегi мемлекеттiк комитет бөлiмшелерiнiң
</w:t>
      </w:r>
      <w:r>
        <w:br/>
      </w:r>
      <w:r>
        <w:rPr>
          <w:rFonts w:ascii="Times New Roman"/>
          <w:b w:val="false"/>
          <w:i w:val="false"/>
          <w:color w:val="000000"/>
          <w:sz w:val="28"/>
        </w:rPr>
        <w:t>
              бiрлестiктерге, кәсiпорындарға, ұйымдарға және басқа да
</w:t>
      </w:r>
      <w:r>
        <w:br/>
      </w:r>
      <w:r>
        <w:rPr>
          <w:rFonts w:ascii="Times New Roman"/>
          <w:b w:val="false"/>
          <w:i w:val="false"/>
          <w:color w:val="000000"/>
          <w:sz w:val="28"/>
        </w:rPr>
        <w:t>
            шаруашылық субъектiлерiне ақылы қызмет көрсетуi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Мемкенқадағалаукомының
бөлiмшелерi "Қазақ ССР кәсiпорындары туралы" Заңына сәйкес
бiрлестiктерге, кәсiпорындар мен ұйымдарға, сондай-ақ басқа да
шаруашылық субъектiлерiне* ақылы қызметтiң жекелеген түрлерiн
көрсете алады (қосымша). 
&lt;Әрi қарай - кәсiпорындарға&gt;
.
</w:t>
      </w:r>
      <w:r>
        <w:br/>
      </w:r>
      <w:r>
        <w:rPr>
          <w:rFonts w:ascii="Times New Roman"/>
          <w:b w:val="false"/>
          <w:i w:val="false"/>
          <w:color w:val="000000"/>
          <w:sz w:val="28"/>
        </w:rPr>
        <w:t>
          2. Қазақстан Республикасының Мемкенқадағалаукомы бөлiмшелерi
мен кәсiпорындар арасында ақылы қызмет көрсету кезiндегi 
қатынастарды реттеу шарт арқылы анықталады.
</w:t>
      </w:r>
      <w:r>
        <w:br/>
      </w:r>
      <w:r>
        <w:rPr>
          <w:rFonts w:ascii="Times New Roman"/>
          <w:b w:val="false"/>
          <w:i w:val="false"/>
          <w:color w:val="000000"/>
          <w:sz w:val="28"/>
        </w:rPr>
        <w:t>
          3. Ақылы қызметтердiң белгiлi бiр түрiнiң орындалуы үшiн
Қазақстан Республикасының Мемкенқадағалаукомының бөлiмшелерi мен
кәсiпорындар арасында:
</w:t>
      </w:r>
      <w:r>
        <w:br/>
      </w:r>
      <w:r>
        <w:rPr>
          <w:rFonts w:ascii="Times New Roman"/>
          <w:b w:val="false"/>
          <w:i w:val="false"/>
          <w:color w:val="000000"/>
          <w:sz w:val="28"/>
        </w:rPr>
        <w:t>
          бiр жолғы (бiр реттiк) жұмысқа;
</w:t>
      </w:r>
      <w:r>
        <w:br/>
      </w:r>
      <w:r>
        <w:rPr>
          <w:rFonts w:ascii="Times New Roman"/>
          <w:b w:val="false"/>
          <w:i w:val="false"/>
          <w:color w:val="000000"/>
          <w:sz w:val="28"/>
        </w:rPr>
        <w:t>
          абоненттiк қызмет көрсету түрiнде, ұзақ мерзiмдiк (кезеңдiк)
жұмысқа шарт жасалынады.
</w:t>
      </w:r>
      <w:r>
        <w:br/>
      </w:r>
      <w:r>
        <w:rPr>
          <w:rFonts w:ascii="Times New Roman"/>
          <w:b w:val="false"/>
          <w:i w:val="false"/>
          <w:color w:val="000000"/>
          <w:sz w:val="28"/>
        </w:rPr>
        <w:t>
          Шарт қызметтiң белгiлi бiр мерзiмде атқарылуына немесе
белгiлi бiр түрiнiң орындалуы үшiн жасалады.
</w:t>
      </w:r>
      <w:r>
        <w:br/>
      </w:r>
      <w:r>
        <w:rPr>
          <w:rFonts w:ascii="Times New Roman"/>
          <w:b w:val="false"/>
          <w:i w:val="false"/>
          <w:color w:val="000000"/>
          <w:sz w:val="28"/>
        </w:rPr>
        <w:t>
          4. Көрсетiлген қызметтiң құны немесе оларды төлеу тәртiбi мен
шарттары шартта анықталады.
</w:t>
      </w:r>
      <w:r>
        <w:br/>
      </w:r>
      <w:r>
        <w:rPr>
          <w:rFonts w:ascii="Times New Roman"/>
          <w:b w:val="false"/>
          <w:i w:val="false"/>
          <w:color w:val="000000"/>
          <w:sz w:val="28"/>
        </w:rPr>
        <w:t>
          5. Шартқа кәсiпорынның жауапты өкiлi мен Мемкенқадағалаукомының
инспекция бастығынан жоғары лауазымдағы адам (округ бөлiмiнiң
бастығы) қол қояды және сол округ пен кәсiпорын басшыларынан жоғары
лауазымдағы адамдар бекiтедi.
</w:t>
      </w:r>
      <w:r>
        <w:br/>
      </w:r>
      <w:r>
        <w:rPr>
          <w:rFonts w:ascii="Times New Roman"/>
          <w:b w:val="false"/>
          <w:i w:val="false"/>
          <w:color w:val="000000"/>
          <w:sz w:val="28"/>
        </w:rPr>
        <w:t>
          6. Шарт төрт дана етiп ресiмделедi және арнайы есепке алу 
журналына тiркеледi.
</w:t>
      </w:r>
      <w:r>
        <w:br/>
      </w:r>
      <w:r>
        <w:rPr>
          <w:rFonts w:ascii="Times New Roman"/>
          <w:b w:val="false"/>
          <w:i w:val="false"/>
          <w:color w:val="000000"/>
          <w:sz w:val="28"/>
        </w:rPr>
        <w:t>
          Жұмыс мерзiмi бiткенде немесе алдын ала келiсiлген белгiлi 
бiр көлемiн орындаған кезде жұмыс орындарында ақылы қызмет көрсету
жұмыстарының (қажет жағдайда шартқа қоса тiркелген күнтiзбелiк
жоспарда көрсетiлген жұмыс кезеңдерiндегi) орындалғаны туралы акт
жасалынады. Жұмыстың орындалғаны туралы актiге шартта көрсетiлген
дәрежеде қол қойылады  және көрсетiлген қызмет үшiн ақы төлеу
мiндеттi негiз болып табылады.
</w:t>
      </w:r>
      <w:r>
        <w:br/>
      </w:r>
      <w:r>
        <w:rPr>
          <w:rFonts w:ascii="Times New Roman"/>
          <w:b w:val="false"/>
          <w:i w:val="false"/>
          <w:color w:val="000000"/>
          <w:sz w:val="28"/>
        </w:rPr>
        <w:t>
          7. Көрсетiлген қызметтiң құны Республиканың Мемкенқадағалаукомы
органдары дайындаған калькуляция негiзiнде және тапсырысшымен келiсе
отырып анықталады. Кейбiр жағдайларда көрсетiлген қызметтiң құнын
объектiнiң сметалық құнына немесе жобалау жұмыстарының құнына
байланысты проценттiк қатынаста анықтауға болады.
</w:t>
      </w:r>
      <w:r>
        <w:br/>
      </w:r>
      <w:r>
        <w:rPr>
          <w:rFonts w:ascii="Times New Roman"/>
          <w:b w:val="false"/>
          <w:i w:val="false"/>
          <w:color w:val="000000"/>
          <w:sz w:val="28"/>
        </w:rPr>
        <w:t>
          Шартта көрсетiлген қызметтiң есептiк құны көрсетiледi немесе 
оның шыққан шығынға негiзделген анықтама жолдары айтылады.
</w:t>
      </w:r>
      <w:r>
        <w:br/>
      </w:r>
      <w:r>
        <w:rPr>
          <w:rFonts w:ascii="Times New Roman"/>
          <w:b w:val="false"/>
          <w:i w:val="false"/>
          <w:color w:val="000000"/>
          <w:sz w:val="28"/>
        </w:rPr>
        <w:t>
          8. Қазақстан Республикасының Мемкенқадағалаукомы бөлiмшелерi
жұмыскерлерiнiң тұрақты жұмыс орындарынан басқа жерлерде қызмет
көрсеткен жағдайда жатын орын және жол шығындарын да шартта
көрсетiлген тәртiп пен норма бойынша кәсiпорын төлейдi.
</w:t>
      </w:r>
      <w:r>
        <w:br/>
      </w:r>
      <w:r>
        <w:rPr>
          <w:rFonts w:ascii="Times New Roman"/>
          <w:b w:val="false"/>
          <w:i w:val="false"/>
          <w:color w:val="000000"/>
          <w:sz w:val="28"/>
        </w:rPr>
        <w:t>
          9. Көрсетiлген ақылы қызмет үшiн төленетiн қаржы жұмыс
аяқталған соң, үш күн iшiнде Мемкенқадағалаукомы органдарының
ағымдағы шотына аударылуы тиiс және төмендегiдей тәртiппен
бөлiнедi: түскен пайда сомасының 30 процентi республикалық бюджет
кiрiсiне, ал қалған барлық сома Мемкенқадағалаукомы органдарының 
ағымдағы есеп шотына аударылады. Ағымдағы шоттар республиканың
Мемкенқадағалаукомы органдарының өтiнiштерi бойынша өздерiнiң 
орналасқан жерiндегi банкте ашылады.
</w:t>
      </w:r>
      <w:r>
        <w:br/>
      </w:r>
      <w:r>
        <w:rPr>
          <w:rFonts w:ascii="Times New Roman"/>
          <w:b w:val="false"/>
          <w:i w:val="false"/>
          <w:color w:val="000000"/>
          <w:sz w:val="28"/>
        </w:rPr>
        <w:t>
          10. Республикалық бюджетке аударғаннан қалған қаржы 
қызметкерлердi қосымша материалдық ынталандыруға, техникалық
жабдықтауға және әлеуметтiк даму мәселелерiн шешуге жасалады.
</w:t>
      </w:r>
      <w:r>
        <w:br/>
      </w:r>
      <w:r>
        <w:rPr>
          <w:rFonts w:ascii="Times New Roman"/>
          <w:b w:val="false"/>
          <w:i w:val="false"/>
          <w:color w:val="000000"/>
          <w:sz w:val="28"/>
        </w:rPr>
        <w:t>
          Ақылы қызмет көрсетуден түскен және бiр жыл iшiнде
пайдаланылмаған қаржы қалдығы бюджетке қайтарылмайды және алдағы
жылдары пайдалануға қалдырылады.
</w:t>
      </w:r>
      <w:r>
        <w:br/>
      </w:r>
      <w:r>
        <w:rPr>
          <w:rFonts w:ascii="Times New Roman"/>
          <w:b w:val="false"/>
          <w:i w:val="false"/>
          <w:color w:val="000000"/>
          <w:sz w:val="28"/>
        </w:rPr>
        <w:t>
          11. Ақылы қызмет көрсеткенi үшiн есеп шотқа түскен қаржыны
жұмсау Қазақстан Республикасының Мемкенқадағалаукомы бөлiмшелерiнiң
тиiстi басшыларының бекiткен шығын сметасына сәйкес жүзеге
асырылады. 
</w:t>
      </w:r>
      <w:r>
        <w:br/>
      </w:r>
      <w:r>
        <w:rPr>
          <w:rFonts w:ascii="Times New Roman"/>
          <w:b w:val="false"/>
          <w:i w:val="false"/>
          <w:color w:val="000000"/>
          <w:sz w:val="28"/>
        </w:rPr>
        <w:t>
          12. Қазақстан Республикасы Мемкенқадағалаукомының бөлiмшелерi
жасалынған шарттардың есебiн жүргiзедi, олардың орындалуын
бақылауды жүзеге асырады, сонымен бiрге республикалық бюджетке
кiрiс есебiнде бөлiнген соманы көрсете отырып, ақылы қызмет
көрсетуден түскен қаржының  жұмсалуы және шығын сметасының орындалуы
туралы тоқсан сайын есеп бередi.
</w:t>
      </w:r>
      <w:r>
        <w:br/>
      </w:r>
      <w:r>
        <w:rPr>
          <w:rFonts w:ascii="Times New Roman"/>
          <w:b w:val="false"/>
          <w:i w:val="false"/>
          <w:color w:val="000000"/>
          <w:sz w:val="28"/>
        </w:rPr>
        <w:t>
          13. Ақылы қызмет көрсетуден түскен қаржы мекеменiң, ұйымның
бухгалтерлiк балансында төмендегiдей болып анықталады: субшот 112
"Басқа да бюджеттен тыс қаржылар бойынша ағымдағы есепшот"
кiрiстеледi және субшот 238 "Мекеменi ұстауға арналған басқа да
қаржылар" бойынша несиеге берiледi.
</w:t>
      </w:r>
      <w:r>
        <w:br/>
      </w:r>
      <w:r>
        <w:rPr>
          <w:rFonts w:ascii="Times New Roman"/>
          <w:b w:val="false"/>
          <w:i w:val="false"/>
          <w:color w:val="000000"/>
          <w:sz w:val="28"/>
        </w:rPr>
        <w:t>
          Көрсетiлген қаржылардың бiр жыл iшiндегi шығыны кiрiс бойынша
субшот 215 "Өндiрiстiк қызметтен түскен қаржы шығыны" және несие
бойынша субшот 240 "Басқа да бюджеттен тыс қаржы бойынша ағымдағы
есепшотқа" сәйкес анықталады, ол жылдың аяғында есептен шығарылады 
және несие бойынша 215 субшот және кiрiс бойынша 238 субшот 
көрсетiледi.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1992 жылғы 30 қазандағы 
                                    N 924 қаулысымен
                                       бекiтiлген
                               Қазақстан Республикасының
                                 Мемкенқадағалаукомы
                              бөлiмшелерiнiң бiрлестiктерге,
                                ұйымдарға және басқа
                          шаруашылық қызмет субъектiлерiне
                            ақылы қызмет көрсетуi туралы
                                   Ережеге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Мемкенқадағалаукомы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бөлiмшелерiнiң бiрлестiктерге, кәсiпорындарға,    
          ұйымдарға және басқа да шаруашылық субъектiлерiне
              ұсынылатын ақылы қызмет түрлерiнiң 
                        ҮЛГI-ТIЗБЕСI  
            1. Ақылы қызмет түрлерi, қадағалаудың
                  барлық салалары үшiн ортақ
     1. Бақылауындағы өнеркәсiп салалары үшiн еңбектi қорғауды
басқару жүйелерiн әзiрлеуге қатысу.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Өндiрiстерде, олардағы жұмыстардың хауiпсiздiк деңгейiн
анықтау және тәртiп пен норма талаптарына сай емес ауытқуларды
жою шараларын әзiрлеу мақсатымен, түгендеу жұмыстарын жүргiзуге
қатысу.
</w:t>
      </w:r>
      <w:r>
        <w:br/>
      </w:r>
      <w:r>
        <w:rPr>
          <w:rFonts w:ascii="Times New Roman"/>
          <w:b w:val="false"/>
          <w:i w:val="false"/>
          <w:color w:val="000000"/>
          <w:sz w:val="28"/>
        </w:rPr>
        <w:t>
          3. Кәсiпорындардың тапсыруымен құрал-жабдықтарды хауiпсiз
пайдалану туралы ұсыныстарды әзiрлеп, сараптау-бақылау жұмыстарын
жүргiзу.
</w:t>
      </w:r>
      <w:r>
        <w:br/>
      </w:r>
      <w:r>
        <w:rPr>
          <w:rFonts w:ascii="Times New Roman"/>
          <w:b w:val="false"/>
          <w:i w:val="false"/>
          <w:color w:val="000000"/>
          <w:sz w:val="28"/>
        </w:rPr>
        <w:t>
          4. Кәсiпорындарға және ұйымдарға жобаға өзгерiстер енгiзу 
үшiн материалдар дайындауда, хауiпсiздiк тәртiптерi мен нормаларына
сәйкес негiзгi технологиялық құрал-жабдықтарға техникалық төл
құжаттар мен технологиялық регламенттер дайындауда консультациялар
беру мен әдiстемелiк көмек көрсету.
</w:t>
      </w:r>
      <w:r>
        <w:br/>
      </w:r>
      <w:r>
        <w:rPr>
          <w:rFonts w:ascii="Times New Roman"/>
          <w:b w:val="false"/>
          <w:i w:val="false"/>
          <w:color w:val="000000"/>
          <w:sz w:val="28"/>
        </w:rPr>
        <w:t>
          5. Жаңа технологиялық құрал-жабдықтарды пайдалану мүмкiндiктерi
туралы және хауiп-қатер деңгейi жоғары объектiлер үшiн апатқа қарсы 
шараларды белгiлеу жөнiнде консультациялар  беру мен техникалық
құжаттарды қарау.
</w:t>
      </w:r>
      <w:r>
        <w:br/>
      </w:r>
      <w:r>
        <w:rPr>
          <w:rFonts w:ascii="Times New Roman"/>
          <w:b w:val="false"/>
          <w:i w:val="false"/>
          <w:color w:val="000000"/>
          <w:sz w:val="28"/>
        </w:rPr>
        <w:t>
          6. Жаңа салынып жатқан және қайта құрылудағы объектiлерге,
жобалардан ауытқу кемшiлiктерiн жоюға ұсыныстар жасай отырып,
алдын-ала қадағалауды жүзеге асыру.
</w:t>
      </w:r>
      <w:r>
        <w:br/>
      </w:r>
      <w:r>
        <w:rPr>
          <w:rFonts w:ascii="Times New Roman"/>
          <w:b w:val="false"/>
          <w:i w:val="false"/>
          <w:color w:val="000000"/>
          <w:sz w:val="28"/>
        </w:rPr>
        <w:t>
          7. Техникалық қауiпсiздiгiне қатысты объектiлердiң құрылысын
жүргiзу құжаттамаларын сараптауға қатысу, кәсiпорындарды пайдалану 
мен таратуға арналған құжаттамаларға сараптау жүргiзу, сондай-ақ
машиналардың, механизмдер мен басқа да жабдықтарды пайдалану мен
жоюды әзірлеу. 
&lt;*&gt;
</w:t>
      </w:r>
      <w:r>
        <w:br/>
      </w:r>
      <w:r>
        <w:rPr>
          <w:rFonts w:ascii="Times New Roman"/>
          <w:b w:val="false"/>
          <w:i w:val="false"/>
          <w:color w:val="000000"/>
          <w:sz w:val="28"/>
        </w:rPr>
        <w:t>
          Ескерту. 7-тармақ жаңа редакцияда - ҚРМК-нiң 1994 ж. 
</w:t>
      </w:r>
      <w:r>
        <w:br/>
      </w:r>
      <w:r>
        <w:rPr>
          <w:rFonts w:ascii="Times New Roman"/>
          <w:b w:val="false"/>
          <w:i w:val="false"/>
          <w:color w:val="000000"/>
          <w:sz w:val="28"/>
        </w:rPr>
        <w:t>
                            8 желтоқсандағы N 1395 қаулысы.
</w:t>
      </w:r>
      <w:r>
        <w:br/>
      </w:r>
      <w:r>
        <w:rPr>
          <w:rFonts w:ascii="Times New Roman"/>
          <w:b w:val="false"/>
          <w:i w:val="false"/>
          <w:color w:val="000000"/>
          <w:sz w:val="28"/>
        </w:rPr>
        <w:t>
          8. Жобалауға, құрылысқа, құрастыруға, өндiрiстi қайта
жабдықтауға және бұрғылау-жарылыс жұмыстарын жүргiзуге берiлетiн
рұқсат (лицензия) құжатын ресiмдеуде әдiстемелiк көмек көрсету.
</w:t>
      </w:r>
      <w:r>
        <w:br/>
      </w:r>
      <w:r>
        <w:rPr>
          <w:rFonts w:ascii="Times New Roman"/>
          <w:b w:val="false"/>
          <w:i w:val="false"/>
          <w:color w:val="000000"/>
          <w:sz w:val="28"/>
        </w:rPr>
        <w:t>
          9. Кәсiпорындар мен объектiлер үшiн жұмысшылар мен ИТЖ оқыту
бағдарламасын әзiрлеу, электронды-есептеу техникасын пайдалана
отырып, техникалық хауiпсiздiк және еңбектi қорғау  мәселелерi
жөнiндегi қызметкерлердiң бiлiмiн ауық-ауық тексеруге керектi
емтихандық билеттер әзiрлеу.
</w:t>
      </w:r>
      <w:r>
        <w:br/>
      </w:r>
      <w:r>
        <w:rPr>
          <w:rFonts w:ascii="Times New Roman"/>
          <w:b w:val="false"/>
          <w:i w:val="false"/>
          <w:color w:val="000000"/>
          <w:sz w:val="28"/>
        </w:rPr>
        <w:t>
          10. Кәсiпорынның басшы және инженер-техникалық
қызметкерлерiнiң, еңбектi қорғау және техникалық хауiпсiздiк
туралы ережелер, нормалар мен нұсқаулар туралы, жұмысты хауiпсiз
жүргiзу, құрал-жабдықтардың құрылымы мен пайдалану туралы
бiлiмдерiн қайта тексеруге және төтенше тексеруге қатысу.
</w:t>
      </w:r>
      <w:r>
        <w:br/>
      </w:r>
      <w:r>
        <w:rPr>
          <w:rFonts w:ascii="Times New Roman"/>
          <w:b w:val="false"/>
          <w:i w:val="false"/>
          <w:color w:val="000000"/>
          <w:sz w:val="28"/>
        </w:rPr>
        <w:t>
          11. Кәсiпорындарға техникалық хауiпсiздiк жөнiндегi нұсқаулар
мен басқа да нормативтiк-техникалық құжаттар әзiрлеу жөнiнде
әдiстемелiк және практикалық көмек көрсету, хауiпсiздiк ережесi мен
норма талаптарының жекелеген тарауларын қолдану хұқықтылығы туралы,
сондай-ақ хауiптi жүктердi темiржол және автомобиль көлiктерiмен
тасу жағдайында өндiрiстегi техникалық хауiпсiздiктi күшейтуге
қабiлеттi техникалық шешiмдердi енгiзу жөнiнде ұсыныстар беру
мәселелерi туралы консультациялар өткiзу.
</w:t>
      </w:r>
      <w:r>
        <w:br/>
      </w:r>
      <w:r>
        <w:rPr>
          <w:rFonts w:ascii="Times New Roman"/>
          <w:b w:val="false"/>
          <w:i w:val="false"/>
          <w:color w:val="000000"/>
          <w:sz w:val="28"/>
        </w:rPr>
        <w:t>
          12. Кәсiпорындарға оқу-жаттықтыру полигондарын, техника
хауiпсiздiгi кабинеттерiн және оқу кластарын жабдықтауды сұрыптау
мен ұйымдастыруда көмек көрсету.
</w:t>
      </w:r>
      <w:r>
        <w:br/>
      </w:r>
      <w:r>
        <w:rPr>
          <w:rFonts w:ascii="Times New Roman"/>
          <w:b w:val="false"/>
          <w:i w:val="false"/>
          <w:color w:val="000000"/>
          <w:sz w:val="28"/>
        </w:rPr>
        <w:t>
          13. Кәсiпорындардың жарғы жобаларын қарауда және техникалық
хауiпсiздiктi қамтамасыз ететiн құжаттарды дайындау мен ресiмдеуде
көмек көрсету.
</w:t>
      </w:r>
      <w:r>
        <w:br/>
      </w:r>
      <w:r>
        <w:rPr>
          <w:rFonts w:ascii="Times New Roman"/>
          <w:b w:val="false"/>
          <w:i w:val="false"/>
          <w:color w:val="000000"/>
          <w:sz w:val="28"/>
        </w:rPr>
        <w:t>
          14. Техникалық хауiпсiздiк мәселелерi жөнiнде лекциялар оқу,
семинарлар, басқа да оқытушылық қызметтер өткiзу.
</w:t>
      </w:r>
      <w:r>
        <w:br/>
      </w:r>
      <w:r>
        <w:rPr>
          <w:rFonts w:ascii="Times New Roman"/>
          <w:b w:val="false"/>
          <w:i w:val="false"/>
          <w:color w:val="000000"/>
          <w:sz w:val="28"/>
        </w:rPr>
        <w:t>
          15. Кәсiпорындардың өтiнiштерi бойынша, аяқталған өндiрiс
құрылысының (учаскесiнiң, объектiнiң және т.б.) қабылдау 
комиссиясына ұсынылғанға дейiн және жiберiлген кемшiлiктерi жою
жөнiнде кепiлдеме берiлгенге дейiн, техникалық хауiпсiздiк тәртiбi
мен норма талаптарына сәйкестiгiн және пайдалануға дайындығын
анықтау жұмыстарын жүргiзу.
</w:t>
      </w:r>
      <w:r>
        <w:br/>
      </w:r>
      <w:r>
        <w:rPr>
          <w:rFonts w:ascii="Times New Roman"/>
          <w:b w:val="false"/>
          <w:i w:val="false"/>
          <w:color w:val="000000"/>
          <w:sz w:val="28"/>
        </w:rPr>
        <w:t>
          16. Өндiрiстiң хауiптi жұмыс түрлерiн жүргiзуге баруға хұқылы
болуға, жабдықтардың жаңа үлгiлерi мен құрылымын қабылдауға, ЕМ-дi
сақтауға қайталама рұқсат қағазын, куәлiктер ресiмдеу.
</w:t>
      </w:r>
      <w:r>
        <w:br/>
      </w:r>
      <w:r>
        <w:rPr>
          <w:rFonts w:ascii="Times New Roman"/>
          <w:b w:val="false"/>
          <w:i w:val="false"/>
          <w:color w:val="000000"/>
          <w:sz w:val="28"/>
        </w:rPr>
        <w:t>
          17. Апаттарды жою және олардың оперативтi бөлiмдерiндегi
жоспарларды әзiрлеуде әдiстемелiк көмек көрсету.
</w:t>
      </w:r>
      <w:r>
        <w:br/>
      </w:r>
      <w:r>
        <w:rPr>
          <w:rFonts w:ascii="Times New Roman"/>
          <w:b w:val="false"/>
          <w:i w:val="false"/>
          <w:color w:val="000000"/>
          <w:sz w:val="28"/>
        </w:rPr>
        <w:t>
          18. Минералды және көмiрсутектi шикiзаттарды жан-жақты
пайдалануға байланысты мәселелер жөнiнде, пайдалы қазбалардың кен
орындарын ұтымды пайдалану, жер қойнауын қорғау туралы
консультациялар беру.
</w:t>
      </w:r>
      <w:r>
        <w:br/>
      </w:r>
      <w:r>
        <w:rPr>
          <w:rFonts w:ascii="Times New Roman"/>
          <w:b w:val="false"/>
          <w:i w:val="false"/>
          <w:color w:val="000000"/>
          <w:sz w:val="28"/>
        </w:rPr>
        <w:t>
          19. Жарылыс материалдарын автокөлiктермен тасымалдауға
хауiпсiздiктi қамтамасыз ету үшiн бақылауды жүзеге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Көмiр және тау-кен өнеркәсiптерiндегi
</w:t>
      </w:r>
      <w:r>
        <w:br/>
      </w:r>
      <w:r>
        <w:rPr>
          <w:rFonts w:ascii="Times New Roman"/>
          <w:b w:val="false"/>
          <w:i w:val="false"/>
          <w:color w:val="000000"/>
          <w:sz w:val="28"/>
        </w:rPr>
        <w:t>
                    қадағалау, геологиялық-маркшейдерлiк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Тау бұрылыстарына, оның iшiнде кен орындарын зерттеуге
арналған техникалық жобалар мен жұмысты өтеу блоктарының жобаларына
қатысы жоқ жобалау-техникалық құжаттарды сараптауды жүзеге асыру.
</w:t>
      </w:r>
      <w:r>
        <w:br/>
      </w:r>
      <w:r>
        <w:rPr>
          <w:rFonts w:ascii="Times New Roman"/>
          <w:b w:val="false"/>
          <w:i w:val="false"/>
          <w:color w:val="000000"/>
          <w:sz w:val="28"/>
        </w:rPr>
        <w:t>
          2. Құрылыс объектiлерi құрылысына жер таңдау, пайдалануға 
қайта қабылдау жөнiндегi, өнеркәсiптiк жағынан игеруге барланған
кен орындарын беру жөнiндегi комиссияларға қатысу.
</w:t>
      </w:r>
      <w:r>
        <w:br/>
      </w:r>
      <w:r>
        <w:rPr>
          <w:rFonts w:ascii="Times New Roman"/>
          <w:b w:val="false"/>
          <w:i w:val="false"/>
          <w:color w:val="000000"/>
          <w:sz w:val="28"/>
        </w:rPr>
        <w:t>
          3. Кен орындарын дамыту жоспарларын қайта қарап келiсу.
</w:t>
      </w:r>
      <w:r>
        <w:br/>
      </w:r>
      <w:r>
        <w:rPr>
          <w:rFonts w:ascii="Times New Roman"/>
          <w:b w:val="false"/>
          <w:i w:val="false"/>
          <w:color w:val="000000"/>
          <w:sz w:val="28"/>
        </w:rPr>
        <w:t>
          4. Пайдалы қазбаларды шығару жөнiнде құрылысты, кәсiпорынды
қайта құруды, кен орындарын әзiрлеудi жобалау тапсырмасын келiсу.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Химиялық-металлургиялық
</w:t>
      </w:r>
      <w:r>
        <w:br/>
      </w:r>
      <w:r>
        <w:rPr>
          <w:rFonts w:ascii="Times New Roman"/>
          <w:b w:val="false"/>
          <w:i w:val="false"/>
          <w:color w:val="000000"/>
          <w:sz w:val="28"/>
        </w:rPr>
        <w:t>
                                      өнеркәсiптердi қадағалау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Кәсiпорындардың тапсыруымен қазан-утилизатор балқыту
агрегатының құрамындағы бу арқылы салқындату жүйелерi агрессивтiк
жағдайларда, жарылғыш-жанғыш хаупi бар орталарда, сондай-ақ жоғары
температура мен қысымда жұмыс iстейтiн технологиялық аппаратура
(ыдыстар)туралы техникалық куәландыру жұмыстарын жүргiзу.
</w:t>
      </w:r>
      <w:r>
        <w:br/>
      </w:r>
      <w:r>
        <w:rPr>
          <w:rFonts w:ascii="Times New Roman"/>
          <w:b w:val="false"/>
          <w:i w:val="false"/>
          <w:color w:val="000000"/>
          <w:sz w:val="28"/>
        </w:rPr>
        <w:t>
          2. Жаңа технологиялық құрал-жабдықтардың және хауiптiлiгi 
жоғары объектiлер үшiн апатқа қарсы белгiленген тәсiлдердiң
техникалық құжаттарын қарау және консультациялар беру.
</w:t>
      </w:r>
      <w:r>
        <w:br/>
      </w:r>
      <w:r>
        <w:rPr>
          <w:rFonts w:ascii="Times New Roman"/>
          <w:b w:val="false"/>
          <w:i w:val="false"/>
          <w:color w:val="000000"/>
          <w:sz w:val="28"/>
        </w:rPr>
        <w:t>
          3. Ғылыми-зерттеу және жобалау-құрастыру ұйымдарының
тапсыруымен тиiстi ұсыныстар бере отырып, технологиялық
объектiлердiң хауiптiлiк деңгейiн бағалау жұмыстарын жүргiзу.
</w:t>
      </w:r>
      <w:r>
        <w:br/>
      </w:r>
      <w:r>
        <w:rPr>
          <w:rFonts w:ascii="Times New Roman"/>
          <w:b w:val="false"/>
          <w:i w:val="false"/>
          <w:color w:val="000000"/>
          <w:sz w:val="28"/>
        </w:rPr>
        <w:t>
          4. Жаңа өндiрiстi пайдалануда белгiленген технологиялық
регламенттерге, хауiпсiздiктi қамтамасыз ету бөлiмдерiндегi 
технологияларға пiкiр айту.
</w:t>
      </w:r>
      <w:r>
        <w:br/>
      </w:r>
      <w:r>
        <w:rPr>
          <w:rFonts w:ascii="Times New Roman"/>
          <w:b w:val="false"/>
          <w:i w:val="false"/>
          <w:color w:val="000000"/>
          <w:sz w:val="28"/>
        </w:rPr>
        <w:t>
          5. Бақылауындағы кәсiпорындарға  техника хауiпсiздiгi туралы
кейбiр келелi мәселелердi шешуде делдалдық  қызмет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Мұнай-газ өндiру өнеркәсiптерiнде,
</w:t>
      </w:r>
      <w:r>
        <w:br/>
      </w:r>
      <w:r>
        <w:rPr>
          <w:rFonts w:ascii="Times New Roman"/>
          <w:b w:val="false"/>
          <w:i w:val="false"/>
          <w:color w:val="000000"/>
          <w:sz w:val="28"/>
        </w:rPr>
        <w:t>
                    геологиялық-барлауда және магистралдық мұнай, газ
</w:t>
      </w:r>
      <w:r>
        <w:br/>
      </w:r>
      <w:r>
        <w:rPr>
          <w:rFonts w:ascii="Times New Roman"/>
          <w:b w:val="false"/>
          <w:i w:val="false"/>
          <w:color w:val="000000"/>
          <w:sz w:val="28"/>
        </w:rPr>
        <w:t>
                                      өнiмдерiн жүргiзудi қадағалау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Барлық белгiленген скважиналарды жою және тоқтатып қою
үшiн материалдар дайындауда консультациялар беру мен әдiстемелiк
көмек көрсету.
</w:t>
      </w:r>
      <w:r>
        <w:br/>
      </w:r>
      <w:r>
        <w:rPr>
          <w:rFonts w:ascii="Times New Roman"/>
          <w:b w:val="false"/>
          <w:i w:val="false"/>
          <w:color w:val="000000"/>
          <w:sz w:val="28"/>
        </w:rPr>
        <w:t>
          2. Скважиналарды (пайдаланылатын, айдамалайтын және т.б.)
ауыстыру жөнiндегi материалдарды жасауға консультация беру.
</w:t>
      </w:r>
      <w:r>
        <w:br/>
      </w:r>
      <w:r>
        <w:rPr>
          <w:rFonts w:ascii="Times New Roman"/>
          <w:b w:val="false"/>
          <w:i w:val="false"/>
          <w:color w:val="000000"/>
          <w:sz w:val="28"/>
        </w:rPr>
        <w:t>
          3. Көмiрсутектi шикiзаттар қорын өнеркәсiп балансынан 
шығарып тастау үшiн дайындалған материалдарға баға беру.
</w:t>
      </w:r>
      <w:r>
        <w:br/>
      </w:r>
      <w:r>
        <w:rPr>
          <w:rFonts w:ascii="Times New Roman"/>
          <w:b w:val="false"/>
          <w:i w:val="false"/>
          <w:color w:val="000000"/>
          <w:sz w:val="28"/>
        </w:rPr>
        <w:t>
          4. Мұнай, газ орындарын, газ-конденсаттарын өнеркәсiптiк
жағынан игеру үшiн материалдарды дайындау барысында сараптау және
әдiстемелiк көмек көрсету.
</w:t>
      </w:r>
      <w:r>
        <w:br/>
      </w:r>
      <w:r>
        <w:rPr>
          <w:rFonts w:ascii="Times New Roman"/>
          <w:b w:val="false"/>
          <w:i w:val="false"/>
          <w:color w:val="000000"/>
          <w:sz w:val="28"/>
        </w:rPr>
        <w:t>
          5. Магистралдық мұнай, газ өнiмдерiн жүргiзу объектiлерiнiң
жоспарланғаннан тыс тоқтаған соң тексеру жүргiзу.
</w:t>
      </w:r>
      <w:r>
        <w:br/>
      </w:r>
      <w:r>
        <w:rPr>
          <w:rFonts w:ascii="Times New Roman"/>
          <w:b w:val="false"/>
          <w:i w:val="false"/>
          <w:color w:val="000000"/>
          <w:sz w:val="28"/>
        </w:rPr>
        <w:t>
          6. Дайындығының жетiспеушiлiгiнен қалып қойған жаңа, сондай-ақ
күрделi жөндеуден өткен және қайта құрастырылған объектiлердi iске
қосуға қайта шақыру.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Газбен жабдықтауды қадағалау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Газбен жабдықтау туралы кооперативтердiң, бiрлестiктердiң,
кәсiпорындардың, бiрлескен кәсiпорындардың шығармашылық топтары
талдап жасаған жобаларындағы шешiмдердiң қазiргi тәртiптер мен
нормаларға сәйкестiктерiн қарау және сараптау.
</w:t>
      </w:r>
      <w:r>
        <w:br/>
      </w:r>
      <w:r>
        <w:rPr>
          <w:rFonts w:ascii="Times New Roman"/>
          <w:b w:val="false"/>
          <w:i w:val="false"/>
          <w:color w:val="000000"/>
          <w:sz w:val="28"/>
        </w:rPr>
        <w:t>
          2. Кәсiпорындар мен ұйымдардың тапсыруымен газ шаруашылығының
коммуналды-тұрмыстық және өнеркәсiптiк объектiлерiн салу және
пайдалану кезiнде жобадағы шешiмдердiң сақталуына сараптық
бағасын беру.
</w:t>
      </w:r>
      <w:r>
        <w:br/>
      </w:r>
      <w:r>
        <w:rPr>
          <w:rFonts w:ascii="Times New Roman"/>
          <w:b w:val="false"/>
          <w:i w:val="false"/>
          <w:color w:val="000000"/>
          <w:sz w:val="28"/>
        </w:rPr>
        <w:t>
          3. Газбен жабдықтау объектiлерiнде кәсiпорынның 
материалдық-техникалық негiзiн тексере отырып, жұмыс жүргiзуге
рұқсат беру.
</w:t>
      </w:r>
      <w:r>
        <w:br/>
      </w:r>
      <w:r>
        <w:rPr>
          <w:rFonts w:ascii="Times New Roman"/>
          <w:b w:val="false"/>
          <w:i w:val="false"/>
          <w:color w:val="000000"/>
          <w:sz w:val="28"/>
        </w:rPr>
        <w:t>
          4. Тұрғын үйлерде және коммуналды-тұрмыстық объектiлерде газ
құрал-жабдықтарының хауiпсiз пайдаланылуын қадағалауды жүзеге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Қазан шұңқырларды қадағалау және
</w:t>
      </w:r>
      <w:r>
        <w:br/>
      </w:r>
      <w:r>
        <w:rPr>
          <w:rFonts w:ascii="Times New Roman"/>
          <w:b w:val="false"/>
          <w:i w:val="false"/>
          <w:color w:val="000000"/>
          <w:sz w:val="28"/>
        </w:rPr>
        <w:t>
                                    көтергiш құрылымдарды қадағалау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Кәсiпорындарға, ұйымдарға басқа да шаруашылық субъектiлерiне
төмендегiдей консультациялар беру және әдiстемелiк көмек көрсету:
</w:t>
      </w:r>
      <w:r>
        <w:br/>
      </w:r>
      <w:r>
        <w:rPr>
          <w:rFonts w:ascii="Times New Roman"/>
          <w:b w:val="false"/>
          <w:i w:val="false"/>
          <w:color w:val="000000"/>
          <w:sz w:val="28"/>
        </w:rPr>
        <w:t>
          қазан шұңқырларды қадағалау, көтергiш құрылымдарды, сондай-ақ
олардың элементтерiнен дайындауға, құрастыруға және жөндеуге рұқсат
алу үшiн материалдар ресiмдеу;
</w:t>
      </w:r>
      <w:r>
        <w:br/>
      </w:r>
      <w:r>
        <w:rPr>
          <w:rFonts w:ascii="Times New Roman"/>
          <w:b w:val="false"/>
          <w:i w:val="false"/>
          <w:color w:val="000000"/>
          <w:sz w:val="28"/>
        </w:rPr>
        <w:t>
          жүк көтергiш крандары пайдаланылатын өндiрiстердiң жұмыс
жобаларын жасау.
</w:t>
      </w:r>
      <w:r>
        <w:br/>
      </w:r>
      <w:r>
        <w:rPr>
          <w:rFonts w:ascii="Times New Roman"/>
          <w:b w:val="false"/>
          <w:i w:val="false"/>
          <w:color w:val="000000"/>
          <w:sz w:val="28"/>
        </w:rPr>
        <w:t>
          2. Мемкенқадағалаукомы органдарында тiркеуде жоқ қазан 
шұңқырларды, жүк көтергiш құрылымдарды, қысыммен жұмыс iстейтiн
ыдыстарды, бу және ыстық су құбырларын дайындау үшiн монтаждау
мен пайдалануға қадағалау жүргiзу.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Жанғыш-жарылғыш хауiптi объектiлерi бар
</w:t>
      </w:r>
      <w:r>
        <w:br/>
      </w:r>
      <w:r>
        <w:rPr>
          <w:rFonts w:ascii="Times New Roman"/>
          <w:b w:val="false"/>
          <w:i w:val="false"/>
          <w:color w:val="000000"/>
          <w:sz w:val="28"/>
        </w:rPr>
        <w:t>
                                          кәсiпорындар мен ұйымдарды қадағалау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Мемкенқадағалаукомы органдарының қадағалауында жоқ (фосфор,
шыны, кiрпiш зауыттары, машина жасау кәсiпорындарының құю цехтары
және басқа объектiлер) өндiрiсте жарылғыш-жанғыш хаупi бар 
өнеркәсiптердiң барлық салаларындағы кәсiпорындар мен ұйымдарға
техникалық хауiпсiздiк мәселелерi бойынша қызмет көрсету.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