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8e8a" w14:textId="4958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мұнай өңдеу зауытын жаңғырту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1993 жылғы 9 сәуiрдегі N 290 Қаулысы. Күші жойылды - Қазақстан Республикасы Үкіметінің 2008 жылғы 4 мамырдағы N 406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2008.05.04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 ССР Министрлер Кабинетiнiң "Гурьев мұнай өңдеу зауытын жаңғырту туралы" 1991 жылғы 31 қазандағы N 663 қаулысын дамыту мақсатымен Қазақстан Республикасының Министрлер Кабинетi қаулы етедi: 
</w:t>
      </w:r>
      <w:r>
        <w:br/>
      </w:r>
      <w:r>
        <w:rPr>
          <w:rFonts w:ascii="Times New Roman"/>
          <w:b w:val="false"/>
          <w:i w:val="false"/>
          <w:color w:val="000000"/>
          <w:sz w:val="28"/>
        </w:rPr>
        <w:t>
      1. Қазақстан Республикасы Энергетика және отын ресурстары министрлiгi, "Қазақстанмұнайгаз" ұлттық мұнай компаниясы және Атырау мұнай өңдеу зауыты "Ронар Сервисиз Лимитед" және "Гидрокарбон Инжиниринг" фирмаларымен бiрлесiп, Атырау мұнай зауытын жаңғырту жобасының техникалық бөлiгiн толық дайын ету шарттары негiзiнде алдын ала жұмыс жүргiзгенi еске алынсын. 
</w:t>
      </w:r>
      <w:r>
        <w:br/>
      </w:r>
      <w:r>
        <w:rPr>
          <w:rFonts w:ascii="Times New Roman"/>
          <w:b w:val="false"/>
          <w:i w:val="false"/>
          <w:color w:val="000000"/>
          <w:sz w:val="28"/>
        </w:rPr>
        <w:t>
      2. Атырау мұнай өңдеу зауыты жобалау және технологиялық қондырғыларды салу жөнiндегi тапсырыс берушi болып анықталып, оған жобаны сараптау қорытындысы негiзiнде шетел фирмаларымен шартқа қол қою құқығы берiлсiн. 
</w:t>
      </w:r>
      <w:r>
        <w:br/>
      </w:r>
      <w:r>
        <w:rPr>
          <w:rFonts w:ascii="Times New Roman"/>
          <w:b w:val="false"/>
          <w:i w:val="false"/>
          <w:color w:val="000000"/>
          <w:sz w:val="28"/>
        </w:rPr>
        <w:t>
      3. Қазақстан Республикасының Экономика министрлiгi мен Энергетика және отын ресурстары министрлiгi жобаның техникалық, қаржылық және заңдық сараптауы жасалуын жүргiзсiн. 
</w:t>
      </w:r>
      <w:r>
        <w:br/>
      </w:r>
      <w:r>
        <w:rPr>
          <w:rFonts w:ascii="Times New Roman"/>
          <w:b w:val="false"/>
          <w:i w:val="false"/>
          <w:color w:val="000000"/>
          <w:sz w:val="28"/>
        </w:rPr>
        <w:t>
      4. Қазақстан Республикасының Экономика министрлiгi, Қаржы министрлiгi, Энергетика және отын ресурстары министрлiгi зауытты жаңғыртуға қажеттi мөлшерде кредит тартылуын қамтамасыз етсiн. 
</w:t>
      </w:r>
      <w:r>
        <w:br/>
      </w:r>
      <w:r>
        <w:rPr>
          <w:rFonts w:ascii="Times New Roman"/>
          <w:b w:val="false"/>
          <w:i w:val="false"/>
          <w:color w:val="000000"/>
          <w:sz w:val="28"/>
        </w:rPr>
        <w:t>
      5. Қазақстан Республикасының Экономика министрлiгi, Энергетика және отын ресурстары министрлiгi Атырау мұнай өңдеу зауытының өткiзу үшiн 1993-1997 жылдары жыл сайын экспортқа берiп тұратын мұнай өнiмдерiнiң мөлшерi қосымшаға сәйкес бөлiнуiн көздейтiн болсын. Экспорттық жөнелтiлiмнен түскен валюталық қаржы, кеден баж салығын төлегеннен және осы қаржының бiр бөлiгiн Қазақстан Республикасы Президентiнiң "1993 жылы Қазақстан Республикасында валюта қорларын қалыптастыру туралы" 1993 жылғы 21 қаңтардағы N 1092 қаулысына сәйкес сатқаннан кейiнгiсiн алғашқы аванс жарналарын және алған кредиттiң процентiн, комиссиялық және сақтандыру алымдарын өтеуге пайдалансын. 
</w:t>
      </w:r>
      <w:r>
        <w:br/>
      </w:r>
      <w:r>
        <w:rPr>
          <w:rFonts w:ascii="Times New Roman"/>
          <w:b w:val="false"/>
          <w:i w:val="false"/>
          <w:color w:val="000000"/>
          <w:sz w:val="28"/>
        </w:rPr>
        <w:t>
      6. Қазақстан Республикасының Сыртқы экономикалық байланыстар министрлiгi Қазақстан Республикасының Энергетика және отын ресурстары министрлiгiнiң келiсуi бойынша Атырау мұнай өңдеу зауытына 1993-1997 жылдары экспортқа сатылатын мұнай өнiмдерiне лицензия берсiн. 
</w:t>
      </w:r>
      <w:r>
        <w:br/>
      </w:r>
      <w:r>
        <w:rPr>
          <w:rFonts w:ascii="Times New Roman"/>
          <w:b w:val="false"/>
          <w:i w:val="false"/>
          <w:color w:val="000000"/>
          <w:sz w:val="28"/>
        </w:rPr>
        <w:t>
      7. Зауытты жаңғыртудың бiрiншi кезегi пайдалануға берiлген соң Атырау мұнай өңдеу зауытына кредиттi және леспе шығындарды толық өтеу үшiн жыл сайын мұнай өнiмi өсiмiнiң 50 процентiн экспортқа сатуға рұқсат етiлсiн. 
</w:t>
      </w:r>
      <w:r>
        <w:br/>
      </w:r>
      <w:r>
        <w:rPr>
          <w:rFonts w:ascii="Times New Roman"/>
          <w:b w:val="false"/>
          <w:i w:val="false"/>
          <w:color w:val="000000"/>
          <w:sz w:val="28"/>
        </w:rPr>
        <w:t>
      8. Осы қаулыда көзделген жұмыстарды орындауға қажеттi мәшинелердi, жабдықтарды, конструкцияларды, материалдарды және басқа бұйымдарды белгiленген тәртiппен келiсiлген тiзбе бойынша Қазақстан Республикасына баж салығынсыз әкелуге және кейiн алып кетуге рұқсат етiлсiн. 
</w:t>
      </w:r>
      <w:r>
        <w:br/>
      </w:r>
      <w:r>
        <w:rPr>
          <w:rFonts w:ascii="Times New Roman"/>
          <w:b w:val="false"/>
          <w:i w:val="false"/>
          <w:color w:val="000000"/>
          <w:sz w:val="28"/>
        </w:rPr>
        <w:t>
      9. Батыс Қазақстан темiр жол басқармасы 1993 жылдан бастап Атырау мұнай өңдеу зауытын жаңғыртуға арналған құрылыс материалдарын, жабдықтарды, конструкцияларды, мәшинелер мен механизмдердi тасымалдау үшiн вагондар бөлiнуiн қамтамасыз етсiн.
</w:t>
      </w:r>
      <w:r>
        <w:br/>
      </w:r>
      <w:r>
        <w:rPr>
          <w:rFonts w:ascii="Times New Roman"/>
          <w:b w:val="false"/>
          <w:i w:val="false"/>
          <w:color w:val="000000"/>
          <w:sz w:val="28"/>
        </w:rPr>
        <w:t>
      10. Зауытты жаңғырту жобасының жүзеге асырылуын, өндiрiс қуаттарының уақтылы iске қосылуын бақылау "Қазақстанмұнайгаз" ұлттық мұнай компаниясына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9 сәуiрдегi
</w:t>
      </w:r>
      <w:r>
        <w:br/>
      </w:r>
      <w:r>
        <w:rPr>
          <w:rFonts w:ascii="Times New Roman"/>
          <w:b w:val="false"/>
          <w:i w:val="false"/>
          <w:color w:val="000000"/>
          <w:sz w:val="28"/>
        </w:rPr>
        <w:t>
                                             N 290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Атырау мұнай өңдеу зауытының өткiзу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1993-1997 жылдары экспортқа жыл сайын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берiп тұратын мұнай өнiмдерiнiң мөлшерi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Мұнай өнiмiнiң атауы          !  Өлшем бiрлiгi   ! Саны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Дизель отыны                     мың тонна         200
</w:t>
      </w:r>
      <w:r>
        <w:br/>
      </w:r>
      <w:r>
        <w:rPr>
          <w:rFonts w:ascii="Times New Roman"/>
          <w:b w:val="false"/>
          <w:i w:val="false"/>
          <w:color w:val="000000"/>
          <w:sz w:val="28"/>
        </w:rPr>
        <w:t>
     Мазут                               "              400
</w:t>
      </w:r>
      <w:r>
        <w:br/>
      </w:r>
      <w:r>
        <w:rPr>
          <w:rFonts w:ascii="Times New Roman"/>
          <w:b w:val="false"/>
          <w:i w:val="false"/>
          <w:color w:val="000000"/>
          <w:sz w:val="28"/>
        </w:rPr>
        <w:t>
     Вакуумдық газойль                   "              250
</w:t>
      </w:r>
      <w:r>
        <w:br/>
      </w:r>
      <w:r>
        <w:rPr>
          <w:rFonts w:ascii="Times New Roman"/>
          <w:b w:val="false"/>
          <w:i w:val="false"/>
          <w:color w:val="000000"/>
          <w:sz w:val="28"/>
        </w:rPr>
        <w:t>
     Пештiң отыны                        "               50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