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82d2" w14:textId="8988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"Қаржы-қаражат" баспасын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30 маусым 1993 ж. N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министрлiгiнiң республикалық
"Қаржы-қаражат" баспасын құру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"Қаржы-қаражат" баспасы қаржы, статистика, несие, ақша айналымы,
бухгалтерлiк есеп, бағалы қағаздар жөнiндегi әдебиет, экономикалық 
жоғары оқу орындары, орта арнаулы оқу орындары үшiн оқулықтар,
анықтамалықтар және жарнама материалдарын шығарады деп 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Баспасөз және бұқаралық ақпарат
министрлiгi баспа үшiн мемлекеттiң мұқтажы есебiнен орталықтанған
тәртiппен қағаз қорының қажеттi көлемi мен түр-түрiн, сондай-ақ
полиграфиялық материалдар бөлудi көздейтiн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министрлiгi, Экономика
министрлiгi, Статистика және талдау жөнiндегi мемлекеттiк комитетi
Қазақстан Республикасының Ұлттық банкiмен бiрлесiп және Қазақстан
Республикасы Ұлттық академиясының тиiстi ғылыми-зерттеу 
институттарының, сондай-ақ жоғары оқу орындарының қатысуымен баспа
шығаратын әдебиеттiң болмысы жөнiндегi проблемаларды талдап 
жасауына тұрақты әдiстемелiк көмек көрсетiп отыратын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 жөнiндегi
мемлекеттiк комитетi қысқа мерзiмде баспаның жұмыс көлемi мен
өндiрiстiк қызметiне сай келетiн қажеттi қызмет және өндiрiс
үйлерiн бөлетiн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 Баспасөз және
бұқаралық ақпарат министрлiгiмен бiрлесiп баспаны қажеттi 
полиграфия базасымен, қазiргi отандық және шетелдiк техникамен
қамтамасыз ететiн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Қаржы министрлiгiне 
"Қаржы-қаражат" баспасын қаржыландыру үшiн Қазақстан Республикасы
Министрлер Кабинетiнiң резервтiк қоры есебiнен 100 млн. сом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Республикасының Қаржы министрлiгi бiр ай мерзiм
iшiнде "Қаржы-қаражат" баспасы туралы Ереженi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  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