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6817" w14:textId="7d86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Қарашығанақ кен орнында тұрлаусыз газ конденсатын қайта өңдеу жөнiндегi шағын тоннажды қондырғыны салу және iске қосу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қыркүйек 1993 ж. N 962</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Қарашығанақ мұнай-газ конденсаты кен орнында көмiр сутегi шикiзатының бiр бөлегiн қайта өңдеу есебiнен Батыс Қазақстанда мұнай өнiмдерiнiң қосымша көлемiн алу мақсатында Қазақстан Республикасының Министрлер Кабинетi қаулы етедi: 
</w:t>
      </w:r>
      <w:r>
        <w:br/>
      </w:r>
      <w:r>
        <w:rPr>
          <w:rFonts w:ascii="Times New Roman"/>
          <w:b w:val="false"/>
          <w:i w:val="false"/>
          <w:color w:val="000000"/>
          <w:sz w:val="28"/>
        </w:rPr>
        <w:t>
      1. "Қазақгаз" мемлекеттiк холдинг компаниясының, "Мұнай өнiмдерi" мемлекеттiк акционерлiк компаниясының және "Гилла" фирмасының қуаты 400 мың тонна тұрлаусыз газ конденсатын өңдеуге арналған шағын тоннажды қондырғы салу жөнiндегi "Конденсат" бiрлескен кәсiпорнын (бұдан былай - "Конденсат" БК) құрғаны, осы қондырғы бойынша жобалау жұмыстарының атқарылғаны, жабдықтар берiп тұруға байланысты контракттар жасалып, құрылыс жұмыстарының басталғаны еске алынсын. 
</w:t>
      </w:r>
      <w:r>
        <w:br/>
      </w:r>
      <w:r>
        <w:rPr>
          <w:rFonts w:ascii="Times New Roman"/>
          <w:b w:val="false"/>
          <w:i w:val="false"/>
          <w:color w:val="000000"/>
          <w:sz w:val="28"/>
        </w:rPr>
        <w:t>
      2. Қазақстан Республикасының Энергетика және отын ресурстары министрлiгi "Аджип" және "Бритиш Газ" компанияларының тобымен контракт әзiрлеген кезде "Конденсат" БК-ның өңдеушi қондырғысының Қарашығанақ кәсiпшiлiгiнiң аумағында орналасуын және "Қарашығанақгазөнеркәсiп" мемлекеттiк кәсiпорнына берiлген техникалық шарттардың сақталуын көздейтiн болсын. 
</w:t>
      </w:r>
      <w:r>
        <w:br/>
      </w:r>
      <w:r>
        <w:rPr>
          <w:rFonts w:ascii="Times New Roman"/>
          <w:b w:val="false"/>
          <w:i w:val="false"/>
          <w:color w:val="000000"/>
          <w:sz w:val="28"/>
        </w:rPr>
        <w:t>
      3. "Конденсат" БК-ның газ конденсатын өңдеуге арналған шағын тоннажды қондырғысының құрылысына Қазақстан жағынан қатысушылардың жарнасының валюталық үлесiн қамтамасыз ету үшiн "Қазақгаз" мемлекеттiк холдинг компаниясы үшiн 1993 жылы 200 мың тонна газ конденсатын және "Мұнай өнiмдерi" мемлекеттiк акционерлiк компаниясы үшiн 100 мың тонна мазутты экспортқа шығаруға квота бөлiнсiн. 
</w:t>
      </w:r>
      <w:r>
        <w:br/>
      </w:r>
      <w:r>
        <w:rPr>
          <w:rFonts w:ascii="Times New Roman"/>
          <w:b w:val="false"/>
          <w:i w:val="false"/>
          <w:color w:val="000000"/>
          <w:sz w:val="28"/>
        </w:rPr>
        <w:t>
      4. Қазақстан Республикасының Экономика министрлiгi, Энергетика және отын ресурстары министрлiгi шағын тоннаждық қондырғы пайдалануға берiлген сәттен бастап жыл сайын: 
</w:t>
      </w:r>
      <w:r>
        <w:br/>
      </w:r>
      <w:r>
        <w:rPr>
          <w:rFonts w:ascii="Times New Roman"/>
          <w:b w:val="false"/>
          <w:i w:val="false"/>
          <w:color w:val="000000"/>
          <w:sz w:val="28"/>
        </w:rPr>
        <w:t>
      республиканың отын балансында Қарашығанақ кен орнынан 400 мың тонна көлемiнде тұрлаусыз конденсат өңдеу үшiн шикiзат; 
</w:t>
      </w:r>
      <w:r>
        <w:br/>
      </w:r>
      <w:r>
        <w:rPr>
          <w:rFonts w:ascii="Times New Roman"/>
          <w:b w:val="false"/>
          <w:i w:val="false"/>
          <w:color w:val="000000"/>
          <w:sz w:val="28"/>
        </w:rPr>
        <w:t>
      шағын тоннажды қондырғы құрылысына жұмсалған құрылтайшылардың валюталық шығыны орнын жапқанға дейiн валюталық түсiмнен және осы түсiмнiң бiр бөлегiн белгiленген тәртiппен сатудан кеден бас салығын алдын ала төлей отырып, өндiрiлетiн мөлдiр мұнай өнiмдерiнiң 30 процентiне дейiнгi көлемде және мазуттың 70 процентiне дейiнгi көлемде экспортқа шығаруға квоталар мен лицензиялар бөлiнуiн көздейтiн болсын. 
</w:t>
      </w:r>
      <w:r>
        <w:br/>
      </w:r>
      <w:r>
        <w:rPr>
          <w:rFonts w:ascii="Times New Roman"/>
          <w:b w:val="false"/>
          <w:i w:val="false"/>
          <w:color w:val="000000"/>
          <w:sz w:val="28"/>
        </w:rPr>
        <w:t>
      5. Қазақстан Әлем банкi "Конденсат" БК-ның 10 млн. АҚШ доллары сомасына 200 мың тонна газ конденсатын және 100 мың тонна мазутты экспортқа шығаратындығына шет ел инвесторлары үшiн банк кепiлдiгiн беру мәселесiн қарайтын болсын. 
</w:t>
      </w:r>
      <w:r>
        <w:br/>
      </w:r>
      <w:r>
        <w:rPr>
          <w:rFonts w:ascii="Times New Roman"/>
          <w:b w:val="false"/>
          <w:i w:val="false"/>
          <w:color w:val="000000"/>
          <w:sz w:val="28"/>
        </w:rPr>
        <w:t>
      (6-тармағы)&lt;*&gt; 
</w:t>
      </w:r>
      <w:r>
        <w:br/>
      </w:r>
      <w:r>
        <w:rPr>
          <w:rFonts w:ascii="Times New Roman"/>
          <w:b w:val="false"/>
          <w:i w:val="false"/>
          <w:color w:val="000000"/>
          <w:sz w:val="28"/>
        </w:rPr>
        <w:t>
      Ескерту. 6-тармағының күшi жойылған - Қ.Р.К.М. 2 қараша 
</w:t>
      </w:r>
      <w:r>
        <w:br/>
      </w:r>
      <w:r>
        <w:rPr>
          <w:rFonts w:ascii="Times New Roman"/>
          <w:b w:val="false"/>
          <w:i w:val="false"/>
          <w:color w:val="000000"/>
          <w:sz w:val="28"/>
        </w:rPr>
        <w:t>
               1994 ж. N 1219 қаулысымен.  
</w:t>
      </w:r>
      <w:r>
        <w:br/>
      </w:r>
      <w:r>
        <w:rPr>
          <w:rFonts w:ascii="Times New Roman"/>
          <w:b w:val="false"/>
          <w:i w:val="false"/>
          <w:color w:val="000000"/>
          <w:sz w:val="28"/>
        </w:rPr>
        <w:t>
      7. Қазақстан Республикасының Энергетика және отын ресурстары министрлiгiне Қарашығанақ мұнай өнiмдерiн өндiру жөнiндегi шағын тоннажды қондырғысы құрылысының жүзеге асырылуына және оның уақтылы пайдалануға берiлуiне бақылау жасау жүктелсiн.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