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6790" w14:textId="2006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мониторингi туралы Ережесiн бекiту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30 қыркүйек N 979. Күшi жойылды - Қазақстан Республикасы Үкіметінің 1997.09.17. N 1347 қаулысымен. ~P971347</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Жер мониторингi туралы қоса берiлiп отырған Ережесi бекiтiлсiн. </w:t>
      </w:r>
      <w:r>
        <w:br/>
      </w:r>
      <w:r>
        <w:rPr>
          <w:rFonts w:ascii="Times New Roman"/>
          <w:b w:val="false"/>
          <w:i w:val="false"/>
          <w:color w:val="000000"/>
          <w:sz w:val="28"/>
        </w:rPr>
        <w:t xml:space="preserve">
      2. Қазақстан Республикасының Жер қатынастары және жерге орналастыру жөнiндегi мемлекеттiк комитетi 1993-1995 жылдар iшiнде: </w:t>
      </w:r>
      <w:r>
        <w:br/>
      </w:r>
      <w:r>
        <w:rPr>
          <w:rFonts w:ascii="Times New Roman"/>
          <w:b w:val="false"/>
          <w:i w:val="false"/>
          <w:color w:val="000000"/>
          <w:sz w:val="28"/>
        </w:rPr>
        <w:t xml:space="preserve">
      жер моноторингiн және мемлекеттiк жер кадастрын жүргiзу үшiн жерге орналастыру қызметiнiң құрылымдық бөлiмшелерi, сондай-ақ республиканың басқа да министрлiктерi, мемлекеттiк комитеттерi мен ведомстволары атқарған аэрокосмостық суретке түсiру, топографиялық топырақ геоботаникалық және басқа картографиялық материалдардың, iздестiрулер мен тексерулердiң жарамдылық дәрежесiн айқындау жөнiндегi қажеттi жұмыстарды жүзеге асырсын; </w:t>
      </w:r>
      <w:r>
        <w:br/>
      </w:r>
      <w:r>
        <w:rPr>
          <w:rFonts w:ascii="Times New Roman"/>
          <w:b w:val="false"/>
          <w:i w:val="false"/>
          <w:color w:val="000000"/>
          <w:sz w:val="28"/>
        </w:rPr>
        <w:t xml:space="preserve">
      мүдделi министрлiктердiң, мемлекеттiк комитеттер мен ведомстволардың қатысуымен стационарлық учаскелердiң, полигондардың, топырақ құнарлылығын және жердiң ластануын зерттеу жөнiндегi станцияларының қазiргi ведомстволық желiлерiн түгендеудi жүргiзсiн және оның нәтижесiн ескере отырып жер моноторингiн жүргiзу үшiн желiнi одан әрi дамытуды айқындасын; </w:t>
      </w:r>
      <w:r>
        <w:br/>
      </w:r>
      <w:r>
        <w:rPr>
          <w:rFonts w:ascii="Times New Roman"/>
          <w:b w:val="false"/>
          <w:i w:val="false"/>
          <w:color w:val="000000"/>
          <w:sz w:val="28"/>
        </w:rPr>
        <w:t xml:space="preserve">
      жер моноторингiнiң нәтижелерiн қорыту мен талдаудың бiрыңғай автоматтандырылған жүйесiн ұйымдастыру жөнiндегi республикалық бағдарламаны әзiрлеп, өндiрiске енгiзетiн болсын. </w:t>
      </w:r>
      <w:r>
        <w:br/>
      </w:r>
      <w:r>
        <w:rPr>
          <w:rFonts w:ascii="Times New Roman"/>
          <w:b w:val="false"/>
          <w:i w:val="false"/>
          <w:color w:val="000000"/>
          <w:sz w:val="28"/>
        </w:rPr>
        <w:t xml:space="preserve">
      3. өздерiнде жер қорының жай-күйi туралы, оның iшiнде жердiң қауiптi уытты заттармен ластануы туралы материалдары бар министрлiктер, мемлекеттiк комитеттер мен ведомстволар олардың көшiрмесiн жыл сайынғы есептерге және Жер мониторингi мен мемлекеттiк жер кадастры жөнiндегi мемлекеттiк /ұлттық/ баяндамаға енгiзу үшiн Қазақстан Республикасының Жер қатынастары және жерге орналастыру жөнiндегi мемлекеттiк комитетiне тегiн табыс етедi деп белгiленсiн. </w:t>
      </w:r>
      <w:r>
        <w:br/>
      </w:r>
      <w:r>
        <w:rPr>
          <w:rFonts w:ascii="Times New Roman"/>
          <w:b w:val="false"/>
          <w:i w:val="false"/>
          <w:color w:val="000000"/>
          <w:sz w:val="28"/>
        </w:rPr>
        <w:t xml:space="preserve">
      4. Топырақты зерттеу iсiн жүргiзуде, жер мониторингi мен жер қыртысының сапасын бағалап көрсету мәлiметтерiнiң дұрыстығын қамтамасыз етуде қосарластыққа жол бермеу мақсатында: </w:t>
      </w:r>
      <w:r>
        <w:br/>
      </w:r>
      <w:r>
        <w:rPr>
          <w:rFonts w:ascii="Times New Roman"/>
          <w:b w:val="false"/>
          <w:i w:val="false"/>
          <w:color w:val="000000"/>
          <w:sz w:val="28"/>
        </w:rPr>
        <w:t xml:space="preserve">
      Қазақстан Республикасының Жер қатынастары және жерге орналастыру жөнiндегi комитетiне топырақ, топырақ-тұз құрамын топырақ-эрозиялық, топырақ-агрохимиялық, топырақ-геохимиялық, топырақ-мелиорациялық, геоботаникалық iздестiрулер мен тексерулердiң бiрыңғай мемлекеттiк есебiн жүргiзу, сондай-ақ республикада олардың жүргiзiлуiне бақылау жасау жүктелсiн; </w:t>
      </w:r>
      <w:r>
        <w:br/>
      </w:r>
      <w:r>
        <w:rPr>
          <w:rFonts w:ascii="Times New Roman"/>
          <w:b w:val="false"/>
          <w:i w:val="false"/>
          <w:color w:val="000000"/>
          <w:sz w:val="28"/>
        </w:rPr>
        <w:t xml:space="preserve">
      мүдделi министрлiктерге, мемлекеттiк комитеттер мен ведомстволарға Қазақстан Республикасының Жер қатынастары және жерге орналастыру жөнiндегi мемлекеттiк комитетiн табиғи орта мониторингтерiн жүргiзу жөнiндегi жұмыстардың жай-күйi туралы қажеттi хабарламалармен қамтамасыз ету және онымен топырақ, топырақ-тұз, топырақ-эрозиялық, топырақ-агрохимиялық, топырақ-геохимиялық, топырақ-мелиорациялық, геоботаникалық iздестiрулер мен тексерулердi келiсу жүктелсiн. </w:t>
      </w:r>
      <w:r>
        <w:br/>
      </w:r>
      <w:r>
        <w:rPr>
          <w:rFonts w:ascii="Times New Roman"/>
          <w:b w:val="false"/>
          <w:i w:val="false"/>
          <w:color w:val="000000"/>
          <w:sz w:val="28"/>
        </w:rPr>
        <w:t xml:space="preserve">
      5. Қазақстан Республикасының Ұлттық ғылым академиясы Қазақ ауыл шаруашылық ғылым академиясы, мүдделi министрлiктер, мемлекеттiк комитеттер мен ведомстволарға жер мониторингiн ұйымдастыру мен жүргiзуде Қазақстан Республикасының Жер қатынастары және жерге орналастыру жөнiндегi мемлекеттiк комитетiне ғылыми-әдiстемелiк және практикалық көмек көрсету ұсынылсын. </w:t>
      </w:r>
      <w:r>
        <w:br/>
      </w:r>
      <w:r>
        <w:rPr>
          <w:rFonts w:ascii="Times New Roman"/>
          <w:b w:val="false"/>
          <w:i w:val="false"/>
          <w:color w:val="000000"/>
          <w:sz w:val="28"/>
        </w:rPr>
        <w:t xml:space="preserve">
      6. Жер мониторингi желiсiн қарау және бекiту, оны жүргiзудiң құралдары мен әдiстерiн жетiлдiру, жер құнарлылығының динамикасы жөнiндегi мәлiметтердiң хабарлама банкiн жасау сондай-ақ бiрқатар министрлiктер, мемлекеттiк комитеттер мен ведомстволар жүргiзетiн жер мониторингi жөнiндегi ғылыми-зерттеу жұмыстарын үйлестiру үшiн Қазақстан Республикасының жер қатынастары және жерге орналастыру жөнiндегi мемлекеттiк комитетi жанынан Қазақстан Республикасының жер мониторингi жөнiндегi Ведомствоаралық үйлестiру кеңесi құрылсын. </w:t>
      </w:r>
      <w:r>
        <w:br/>
      </w:r>
      <w:r>
        <w:rPr>
          <w:rFonts w:ascii="Times New Roman"/>
          <w:b w:val="false"/>
          <w:i w:val="false"/>
          <w:color w:val="000000"/>
          <w:sz w:val="28"/>
        </w:rPr>
        <w:t xml:space="preserve">
      Кеңестiң адам құрамын және ол туралы Ереженi мүдделi министрлiктермен, мемлекеттiк комитеттермен және ведомстволармен келiсе отырып, Қазақстан Республикасының Жер қатынастары және жерге орналастыру жөнiндегi мемлекеттiк комитетi бекiтедi.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1993 жылғы 30 қыркүйектегi    </w:t>
      </w:r>
    </w:p>
    <w:p>
      <w:pPr>
        <w:spacing w:after="0"/>
        <w:ind w:left="0"/>
        <w:jc w:val="both"/>
      </w:pPr>
      <w:r>
        <w:rPr>
          <w:rFonts w:ascii="Times New Roman"/>
          <w:b w:val="false"/>
          <w:i w:val="false"/>
          <w:color w:val="000000"/>
          <w:sz w:val="28"/>
        </w:rPr>
        <w:t>                                       N 979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жер мониторингi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Жер мониторингi жерде болып жатқан өзгерiстердi дер кезiнде анықтау, оларға баға беру, табиғи келеңсiз және антропогендiк процестердiң немесе төтенше ахуалдың алдын алу және оларды жою үшiн жер қорының сапалық және сандық жай-күйiн жедел, ұдайы, болжамды және базалық /негiз болатын/ бақылау жүйесi болып табылады. </w:t>
      </w:r>
      <w:r>
        <w:br/>
      </w:r>
      <w:r>
        <w:rPr>
          <w:rFonts w:ascii="Times New Roman"/>
          <w:b w:val="false"/>
          <w:i w:val="false"/>
          <w:color w:val="000000"/>
          <w:sz w:val="28"/>
        </w:rPr>
        <w:t xml:space="preserve">
      2. Жер мониторингi -айналадағы табиғи орта жай-күйiнiң мониторингi және сонымен бiр мезгiлде басқа да табиғи ортаның мониторингтерiн жүргiзудiң базасы болып табылады. </w:t>
      </w:r>
      <w:r>
        <w:br/>
      </w:r>
      <w:r>
        <w:rPr>
          <w:rFonts w:ascii="Times New Roman"/>
          <w:b w:val="false"/>
          <w:i w:val="false"/>
          <w:color w:val="000000"/>
          <w:sz w:val="28"/>
        </w:rPr>
        <w:t xml:space="preserve">
      3. Құқылық режимге, ведомстволық бағыныстылығына, пайдалану мерзiмiне, мақсатты арналуына және пайдалану сипатына қарамастан Қазақстан Республикасының барлық жерi жер мониторингiнiң объектiсi болып табылады. </w:t>
      </w:r>
      <w:r>
        <w:br/>
      </w:r>
      <w:r>
        <w:rPr>
          <w:rFonts w:ascii="Times New Roman"/>
          <w:b w:val="false"/>
          <w:i w:val="false"/>
          <w:color w:val="000000"/>
          <w:sz w:val="28"/>
        </w:rPr>
        <w:t xml:space="preserve">
      4. Қазақстан Республикасы халықаралық ғылыми-техникалық бағдарламаларға сәйкес ғалымдық жер мониторингiнiң жұмысына қатыса алады. </w:t>
      </w:r>
      <w:r>
        <w:br/>
      </w:r>
      <w:r>
        <w:rPr>
          <w:rFonts w:ascii="Times New Roman"/>
          <w:b w:val="false"/>
          <w:i w:val="false"/>
          <w:color w:val="000000"/>
          <w:sz w:val="28"/>
        </w:rPr>
        <w:t xml:space="preserve">
      5. Жер мониторингiн жүргiзген кезде жердiң сапалық жай-күйiне ықпал ететiн мынадай процестер айқындалады. </w:t>
      </w:r>
      <w:r>
        <w:br/>
      </w:r>
      <w:r>
        <w:rPr>
          <w:rFonts w:ascii="Times New Roman"/>
          <w:b w:val="false"/>
          <w:i w:val="false"/>
          <w:color w:val="000000"/>
          <w:sz w:val="28"/>
        </w:rPr>
        <w:t xml:space="preserve">
      - эволюциялық /дамудың табиғи-тарихи процестерiне байланысты/; </w:t>
      </w:r>
      <w:r>
        <w:br/>
      </w:r>
      <w:r>
        <w:rPr>
          <w:rFonts w:ascii="Times New Roman"/>
          <w:b w:val="false"/>
          <w:i w:val="false"/>
          <w:color w:val="000000"/>
          <w:sz w:val="28"/>
        </w:rPr>
        <w:t xml:space="preserve">
      - циклдiк /табиғи сипаттың тәулiктiк, маусымдық, жылдық және өзге уақыт кезеңдерiнiң өзгерiстерiне байланысты/; </w:t>
      </w:r>
      <w:r>
        <w:br/>
      </w:r>
      <w:r>
        <w:rPr>
          <w:rFonts w:ascii="Times New Roman"/>
          <w:b w:val="false"/>
          <w:i w:val="false"/>
          <w:color w:val="000000"/>
          <w:sz w:val="28"/>
        </w:rPr>
        <w:t xml:space="preserve">
      - антропогендiк /адам қызметiне байланысты/; </w:t>
      </w:r>
      <w:r>
        <w:br/>
      </w:r>
      <w:r>
        <w:rPr>
          <w:rFonts w:ascii="Times New Roman"/>
          <w:b w:val="false"/>
          <w:i w:val="false"/>
          <w:color w:val="000000"/>
          <w:sz w:val="28"/>
        </w:rPr>
        <w:t xml:space="preserve">
      - төтенше жағдай /аварияға, апатқа, стихиялық және экологиялық қасiретке және басқаларға байланысты/. </w:t>
      </w:r>
      <w:r>
        <w:br/>
      </w:r>
      <w:r>
        <w:rPr>
          <w:rFonts w:ascii="Times New Roman"/>
          <w:b w:val="false"/>
          <w:i w:val="false"/>
          <w:color w:val="000000"/>
          <w:sz w:val="28"/>
        </w:rPr>
        <w:t xml:space="preserve">
      6. Бақылаулардың, iздестiрулердiң, түсiрiлiмдердiң, тексерулердiң, түгендеулердiң нәтижелерi, жердi пайдалану мен сақтауға мемлекеттiк бақылаудың материалдары, архив мәлiметтерi, жердiң сапалық жай-күйi туралы басқа да мәлiметтер жер мониторингi үшiн ақпарат көзi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Жер мониторингiнiң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 жер мониторингiнiң негiзгi мiндеттерi мыналар: </w:t>
      </w:r>
      <w:r>
        <w:br/>
      </w:r>
      <w:r>
        <w:rPr>
          <w:rFonts w:ascii="Times New Roman"/>
          <w:b w:val="false"/>
          <w:i w:val="false"/>
          <w:color w:val="000000"/>
          <w:sz w:val="28"/>
        </w:rPr>
        <w:t xml:space="preserve">
      - жер қоры жай-күйiнiң өзгерiстерiн дер кезiнде анықтау, өзгерiстердiң бағыты мен интенсивтiлiгiне баға беру, сондай-ақ олардың одан әрi дамуының болжамы; </w:t>
      </w:r>
      <w:r>
        <w:br/>
      </w:r>
      <w:r>
        <w:rPr>
          <w:rFonts w:ascii="Times New Roman"/>
          <w:b w:val="false"/>
          <w:i w:val="false"/>
          <w:color w:val="000000"/>
          <w:sz w:val="28"/>
        </w:rPr>
        <w:t xml:space="preserve">
      - келеңсiз процестердiң алдын алу және оларды жою жөнiндегi ұсыныстарды әзiрлеу; </w:t>
      </w:r>
      <w:r>
        <w:br/>
      </w:r>
      <w:r>
        <w:rPr>
          <w:rFonts w:ascii="Times New Roman"/>
          <w:b w:val="false"/>
          <w:i w:val="false"/>
          <w:color w:val="000000"/>
          <w:sz w:val="28"/>
        </w:rPr>
        <w:t xml:space="preserve">
      - мемлекеттiк жер кадастрын, басқа да табиғи орта кадастрлары мен мониторингтерiн, жердi ұтымды иелену мен пайдалануды, жердi пайдалану мен қорғауға бақылауды ақпаратпен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Жер мониторингiнiң құрылымы </w:t>
      </w:r>
      <w:r>
        <w:br/>
      </w:r>
      <w:r>
        <w:rPr>
          <w:rFonts w:ascii="Times New Roman"/>
          <w:b w:val="false"/>
          <w:i w:val="false"/>
          <w:color w:val="000000"/>
          <w:sz w:val="28"/>
        </w:rPr>
        <w:t xml:space="preserve">
      8. Жер мониторингiнiң құрылымы жердiң негiзгi мақсатты арналуымен және аумақты қамтуымен айқындалады. </w:t>
      </w:r>
      <w:r>
        <w:br/>
      </w:r>
      <w:r>
        <w:rPr>
          <w:rFonts w:ascii="Times New Roman"/>
          <w:b w:val="false"/>
          <w:i w:val="false"/>
          <w:color w:val="000000"/>
          <w:sz w:val="28"/>
        </w:rPr>
        <w:t xml:space="preserve">
      9. Мониторинг жердiң мақсатты арналуының ерекшелiктерi ескерiле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отырып жүргiзiледi және жер категорияларына сай келетiн шағын</w:t>
      </w:r>
    </w:p>
    <w:p>
      <w:pPr>
        <w:spacing w:after="0"/>
        <w:ind w:left="0"/>
        <w:jc w:val="both"/>
      </w:pPr>
      <w:r>
        <w:rPr>
          <w:rFonts w:ascii="Times New Roman"/>
          <w:b w:val="false"/>
          <w:i w:val="false"/>
          <w:color w:val="000000"/>
          <w:sz w:val="28"/>
        </w:rPr>
        <w:t>жүйелерге бөлiнедi:</w:t>
      </w:r>
    </w:p>
    <w:p>
      <w:pPr>
        <w:spacing w:after="0"/>
        <w:ind w:left="0"/>
        <w:jc w:val="both"/>
      </w:pPr>
      <w:r>
        <w:rPr>
          <w:rFonts w:ascii="Times New Roman"/>
          <w:b w:val="false"/>
          <w:i w:val="false"/>
          <w:color w:val="000000"/>
          <w:sz w:val="28"/>
        </w:rPr>
        <w:t>     ауыл шаруашылық мақсаттағы жер мониторингi;</w:t>
      </w:r>
    </w:p>
    <w:p>
      <w:pPr>
        <w:spacing w:after="0"/>
        <w:ind w:left="0"/>
        <w:jc w:val="both"/>
      </w:pPr>
      <w:r>
        <w:rPr>
          <w:rFonts w:ascii="Times New Roman"/>
          <w:b w:val="false"/>
          <w:i w:val="false"/>
          <w:color w:val="000000"/>
          <w:sz w:val="28"/>
        </w:rPr>
        <w:t xml:space="preserve">     елдi мекендердiң /қалалардың, жұмысшы поселкелерi мен </w:t>
      </w:r>
    </w:p>
    <w:p>
      <w:pPr>
        <w:spacing w:after="0"/>
        <w:ind w:left="0"/>
        <w:jc w:val="both"/>
      </w:pPr>
      <w:r>
        <w:rPr>
          <w:rFonts w:ascii="Times New Roman"/>
          <w:b w:val="false"/>
          <w:i w:val="false"/>
          <w:color w:val="000000"/>
          <w:sz w:val="28"/>
        </w:rPr>
        <w:t>селолық елдi мекендердiң/ жер мониторингi;</w:t>
      </w:r>
    </w:p>
    <w:p>
      <w:pPr>
        <w:spacing w:after="0"/>
        <w:ind w:left="0"/>
        <w:jc w:val="both"/>
      </w:pPr>
      <w:r>
        <w:rPr>
          <w:rFonts w:ascii="Times New Roman"/>
          <w:b w:val="false"/>
          <w:i w:val="false"/>
          <w:color w:val="000000"/>
          <w:sz w:val="28"/>
        </w:rPr>
        <w:t xml:space="preserve">     өнеркәсiп, көлiк, байланыс, қорғаныс және өзге мақсатқа </w:t>
      </w:r>
    </w:p>
    <w:p>
      <w:pPr>
        <w:spacing w:after="0"/>
        <w:ind w:left="0"/>
        <w:jc w:val="both"/>
      </w:pPr>
      <w:r>
        <w:rPr>
          <w:rFonts w:ascii="Times New Roman"/>
          <w:b w:val="false"/>
          <w:i w:val="false"/>
          <w:color w:val="000000"/>
          <w:sz w:val="28"/>
        </w:rPr>
        <w:t>арналған жерлер мониторингi;</w:t>
      </w:r>
    </w:p>
    <w:p>
      <w:pPr>
        <w:spacing w:after="0"/>
        <w:ind w:left="0"/>
        <w:jc w:val="both"/>
      </w:pPr>
      <w:r>
        <w:rPr>
          <w:rFonts w:ascii="Times New Roman"/>
          <w:b w:val="false"/>
          <w:i w:val="false"/>
          <w:color w:val="000000"/>
          <w:sz w:val="28"/>
        </w:rPr>
        <w:t>     табиғат қорғау, сауықтыру, рекреациялық және тарихи-мәдени</w:t>
      </w:r>
    </w:p>
    <w:p>
      <w:pPr>
        <w:spacing w:after="0"/>
        <w:ind w:left="0"/>
        <w:jc w:val="both"/>
      </w:pPr>
      <w:r>
        <w:rPr>
          <w:rFonts w:ascii="Times New Roman"/>
          <w:b w:val="false"/>
          <w:i w:val="false"/>
          <w:color w:val="000000"/>
          <w:sz w:val="28"/>
        </w:rPr>
        <w:t>мақсатқа арналған жер мониторингi;</w:t>
      </w:r>
    </w:p>
    <w:p>
      <w:pPr>
        <w:spacing w:after="0"/>
        <w:ind w:left="0"/>
        <w:jc w:val="both"/>
      </w:pPr>
      <w:r>
        <w:rPr>
          <w:rFonts w:ascii="Times New Roman"/>
          <w:b w:val="false"/>
          <w:i w:val="false"/>
          <w:color w:val="000000"/>
          <w:sz w:val="28"/>
        </w:rPr>
        <w:t>     орман қорының жер мониторингi;</w:t>
      </w:r>
    </w:p>
    <w:p>
      <w:pPr>
        <w:spacing w:after="0"/>
        <w:ind w:left="0"/>
        <w:jc w:val="both"/>
      </w:pPr>
      <w:r>
        <w:rPr>
          <w:rFonts w:ascii="Times New Roman"/>
          <w:b w:val="false"/>
          <w:i w:val="false"/>
          <w:color w:val="000000"/>
          <w:sz w:val="28"/>
        </w:rPr>
        <w:t>     су қорының жер мониторингi;</w:t>
      </w:r>
    </w:p>
    <w:p>
      <w:pPr>
        <w:spacing w:after="0"/>
        <w:ind w:left="0"/>
        <w:jc w:val="both"/>
      </w:pPr>
      <w:r>
        <w:rPr>
          <w:rFonts w:ascii="Times New Roman"/>
          <w:b w:val="false"/>
          <w:i w:val="false"/>
          <w:color w:val="000000"/>
          <w:sz w:val="28"/>
        </w:rPr>
        <w:t>     қорға арналған жер мониторингi;</w:t>
      </w:r>
    </w:p>
    <w:p>
      <w:pPr>
        <w:spacing w:after="0"/>
        <w:ind w:left="0"/>
        <w:jc w:val="both"/>
      </w:pPr>
      <w:r>
        <w:rPr>
          <w:rFonts w:ascii="Times New Roman"/>
          <w:b w:val="false"/>
          <w:i w:val="false"/>
          <w:color w:val="000000"/>
          <w:sz w:val="28"/>
        </w:rPr>
        <w:t xml:space="preserve">     10. Аумақтық қамтуға қарай республикалық, аймақтық және </w:t>
      </w:r>
    </w:p>
    <w:p>
      <w:pPr>
        <w:spacing w:after="0"/>
        <w:ind w:left="0"/>
        <w:jc w:val="both"/>
      </w:pPr>
      <w:r>
        <w:rPr>
          <w:rFonts w:ascii="Times New Roman"/>
          <w:b w:val="false"/>
          <w:i w:val="false"/>
          <w:color w:val="000000"/>
          <w:sz w:val="28"/>
        </w:rPr>
        <w:t>жергiлiктi жер мониторингi жүзеге асырылады.</w:t>
      </w:r>
    </w:p>
    <w:p>
      <w:pPr>
        <w:spacing w:after="0"/>
        <w:ind w:left="0"/>
        <w:jc w:val="both"/>
      </w:pPr>
      <w:r>
        <w:rPr>
          <w:rFonts w:ascii="Times New Roman"/>
          <w:b w:val="false"/>
          <w:i w:val="false"/>
          <w:color w:val="000000"/>
          <w:sz w:val="28"/>
        </w:rPr>
        <w:t>     Республикалық мониторинг Қазақстан Республикасының бүкiл</w:t>
      </w:r>
    </w:p>
    <w:p>
      <w:pPr>
        <w:spacing w:after="0"/>
        <w:ind w:left="0"/>
        <w:jc w:val="both"/>
      </w:pPr>
      <w:r>
        <w:rPr>
          <w:rFonts w:ascii="Times New Roman"/>
          <w:b w:val="false"/>
          <w:i w:val="false"/>
          <w:color w:val="000000"/>
          <w:sz w:val="28"/>
        </w:rPr>
        <w:t>аумағын қамтиды.</w:t>
      </w:r>
    </w:p>
    <w:p>
      <w:pPr>
        <w:spacing w:after="0"/>
        <w:ind w:left="0"/>
        <w:jc w:val="both"/>
      </w:pPr>
      <w:r>
        <w:rPr>
          <w:rFonts w:ascii="Times New Roman"/>
          <w:b w:val="false"/>
          <w:i w:val="false"/>
          <w:color w:val="000000"/>
          <w:sz w:val="28"/>
        </w:rPr>
        <w:t>     Аймақтық мониторинг физика-географиялық, әкiмшiлiк, экономикалық</w:t>
      </w:r>
    </w:p>
    <w:p>
      <w:pPr>
        <w:spacing w:after="0"/>
        <w:ind w:left="0"/>
        <w:jc w:val="both"/>
      </w:pPr>
      <w:r>
        <w:rPr>
          <w:rFonts w:ascii="Times New Roman"/>
          <w:b w:val="false"/>
          <w:i w:val="false"/>
          <w:color w:val="000000"/>
          <w:sz w:val="28"/>
        </w:rPr>
        <w:t>және өзге шекаралармен шектелген аумақты қамтиды.</w:t>
      </w:r>
    </w:p>
    <w:p>
      <w:pPr>
        <w:spacing w:after="0"/>
        <w:ind w:left="0"/>
        <w:jc w:val="both"/>
      </w:pPr>
      <w:r>
        <w:rPr>
          <w:rFonts w:ascii="Times New Roman"/>
          <w:b w:val="false"/>
          <w:i w:val="false"/>
          <w:color w:val="000000"/>
          <w:sz w:val="28"/>
        </w:rPr>
        <w:t xml:space="preserve">     Жергiлiктi  мониторинг аймақтық деңгейден төмен аумақтық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объектiлерде, жеке жер иелену және жер пайдалану, стационарлық негiзгi учаскелерi және ландшафтық-экологиялық кешендердiң қарапайым құрылымдары аумағына дейiн жүргiзiледi. </w:t>
      </w:r>
      <w:r>
        <w:br/>
      </w:r>
      <w:r>
        <w:rPr>
          <w:rFonts w:ascii="Times New Roman"/>
          <w:b w:val="false"/>
          <w:i w:val="false"/>
          <w:color w:val="000000"/>
          <w:sz w:val="28"/>
        </w:rPr>
        <w:t>
 </w:t>
      </w:r>
      <w:r>
        <w:br/>
      </w:r>
      <w:r>
        <w:rPr>
          <w:rFonts w:ascii="Times New Roman"/>
          <w:b w:val="false"/>
          <w:i w:val="false"/>
          <w:color w:val="000000"/>
          <w:sz w:val="28"/>
        </w:rPr>
        <w:t xml:space="preserve">
           IV. Жер мониторингiнiң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Жер қорының жай-күйiн жүйелi түрде бақылау /түсiрiлiм, iздестiру, тексеру/, өзгерiстердi анықтау, баға беру және болжау жер мониторингiнiң мазмұнын құрайды: </w:t>
      </w:r>
      <w:r>
        <w:br/>
      </w:r>
      <w:r>
        <w:rPr>
          <w:rFonts w:ascii="Times New Roman"/>
          <w:b w:val="false"/>
          <w:i w:val="false"/>
          <w:color w:val="000000"/>
          <w:sz w:val="28"/>
        </w:rPr>
        <w:t xml:space="preserve">
      жер иеленудiң, жер пайдаланудың, жер алаптарының, алқаптардың, учаскелердiң, топырақ және геоботаникалық нұсқалар мен олардың шекараларының жай-күйi; </w:t>
      </w:r>
      <w:r>
        <w:br/>
      </w:r>
      <w:r>
        <w:rPr>
          <w:rFonts w:ascii="Times New Roman"/>
          <w:b w:val="false"/>
          <w:i w:val="false"/>
          <w:color w:val="000000"/>
          <w:sz w:val="28"/>
        </w:rPr>
        <w:t xml:space="preserve">
      топырақ құнарлылығының өзгеруiне /жердiң қуаңдануы, су және жел эрозиясының күшеюi, қарашiрiк құрамының және қоректiк элементтердiң жоғалуы немесе ұлғаюы, топырақ құрылымының бүлiнуi немесе жақсаруы, тұздануы, кебiртектенуi, батпақтануы, шектен тыс дымқылдануы және су жайылуы немесе бұл факторларды жою/, топырақтың пестицидтермен, ауыр металдармен, радионуклидтермен және басқа уытты заттармен, өнеркәсiптiк, тұрмыстық және өзге қалдықтармен ластануына, топырақтың басқа қасиеттерiнiң нашарлауына немесе жақсаруына байланысты процестер; </w:t>
      </w:r>
      <w:r>
        <w:br/>
      </w:r>
      <w:r>
        <w:rPr>
          <w:rFonts w:ascii="Times New Roman"/>
          <w:b w:val="false"/>
          <w:i w:val="false"/>
          <w:color w:val="000000"/>
          <w:sz w:val="28"/>
        </w:rPr>
        <w:t xml:space="preserve">
      малға табиғи азықтық алқаптың өсiмдiк шығымы жай-күйiнiң /түрлер құрамының, құрылымы мен түсiмдiлiгiнiң, өсiмдiк сапасының, өндiрiстiк потенциалының, химизмi мен жұғымдылығының өзгеруi нашарлау мен қалпына келу жылдамдығының, уытты химиялық элементтер мен радионуклидтердiң жинақталу деңгейiнiң, сондай-ақ олардың антропогендiк ауыртпалыққа төтеп беру дәрежесiнiң өзгеруiне байланысты процестер; </w:t>
      </w:r>
      <w:r>
        <w:br/>
      </w:r>
      <w:r>
        <w:rPr>
          <w:rFonts w:ascii="Times New Roman"/>
          <w:b w:val="false"/>
          <w:i w:val="false"/>
          <w:color w:val="000000"/>
          <w:sz w:val="28"/>
        </w:rPr>
        <w:t xml:space="preserve">
      өзендер, теңiздер, көлдер, бұғаздар, су қоймалары, жайылмалар, гидротехникалық құрылыстар жағалауының жай-күйi; </w:t>
      </w:r>
      <w:r>
        <w:br/>
      </w:r>
      <w:r>
        <w:rPr>
          <w:rFonts w:ascii="Times New Roman"/>
          <w:b w:val="false"/>
          <w:i w:val="false"/>
          <w:color w:val="000000"/>
          <w:sz w:val="28"/>
        </w:rPr>
        <w:t xml:space="preserve">
      жыралардың, көшкiндердiң, көл тасқынының, жер сiлкiнiсiнiң, тау жыныстарының бұзылуы, криогендiк және басқа құбылыстардың пайда болуынан туындаған процестер; </w:t>
      </w:r>
      <w:r>
        <w:br/>
      </w:r>
      <w:r>
        <w:rPr>
          <w:rFonts w:ascii="Times New Roman"/>
          <w:b w:val="false"/>
          <w:i w:val="false"/>
          <w:color w:val="000000"/>
          <w:sz w:val="28"/>
        </w:rPr>
        <w:t xml:space="preserve">
      елдi мекендер жерiнiң, мұнай-газ өндiру орындарының, тазартқыш құрылыстарының, қи сақтайтын, қоқыс жинайтын жерлердiң, жанар-жағар май, тыңайтқыш қоймаларының, автокөлiк тұрақтарының, уытты өнеркәсiп қалдықтары мен радиоактивтiк материалдарды көметiн орынның, сондай-ақ басқа да өнеркәсiп, объектiлерiнiң жай-күйi. </w:t>
      </w:r>
      <w:r>
        <w:br/>
      </w:r>
      <w:r>
        <w:rPr>
          <w:rFonts w:ascii="Times New Roman"/>
          <w:b w:val="false"/>
          <w:i w:val="false"/>
          <w:color w:val="000000"/>
          <w:sz w:val="28"/>
        </w:rPr>
        <w:t xml:space="preserve">
      12. Жер мониторингi: </w:t>
      </w:r>
      <w:r>
        <w:br/>
      </w:r>
      <w:r>
        <w:rPr>
          <w:rFonts w:ascii="Times New Roman"/>
          <w:b w:val="false"/>
          <w:i w:val="false"/>
          <w:color w:val="000000"/>
          <w:sz w:val="28"/>
        </w:rPr>
        <w:t xml:space="preserve">
      бақылауды, iздестiрулердi, түсiрiлiмдердi, тексерулердi /қайта тексеру мен түзетулер/ орындау; </w:t>
      </w:r>
      <w:r>
        <w:br/>
      </w:r>
      <w:r>
        <w:rPr>
          <w:rFonts w:ascii="Times New Roman"/>
          <w:b w:val="false"/>
          <w:i w:val="false"/>
          <w:color w:val="000000"/>
          <w:sz w:val="28"/>
        </w:rPr>
        <w:t xml:space="preserve">
      жердiң жай-күйiне талдау жасау мен баға беру iсiн жүргiзу; </w:t>
      </w:r>
      <w:r>
        <w:br/>
      </w:r>
      <w:r>
        <w:rPr>
          <w:rFonts w:ascii="Times New Roman"/>
          <w:b w:val="false"/>
          <w:i w:val="false"/>
          <w:color w:val="000000"/>
          <w:sz w:val="28"/>
        </w:rPr>
        <w:t xml:space="preserve">
      жердiң құнарлылығына антропогендiк ықпал етудi реттеу жөнiндегi ұсыныстарды әзiрлеу; </w:t>
      </w:r>
      <w:r>
        <w:br/>
      </w:r>
      <w:r>
        <w:rPr>
          <w:rFonts w:ascii="Times New Roman"/>
          <w:b w:val="false"/>
          <w:i w:val="false"/>
          <w:color w:val="000000"/>
          <w:sz w:val="28"/>
        </w:rPr>
        <w:t xml:space="preserve">
      белгiлi бiр кезеңде жердiң сапалық жағдайын болжамдаудың жай-күйi жөнiндегi жұмыстарды қамтиды. </w:t>
      </w:r>
      <w:r>
        <w:br/>
      </w:r>
      <w:r>
        <w:rPr>
          <w:rFonts w:ascii="Times New Roman"/>
          <w:b w:val="false"/>
          <w:i w:val="false"/>
          <w:color w:val="000000"/>
          <w:sz w:val="28"/>
        </w:rPr>
        <w:t xml:space="preserve">
      13. Жердiң жай-күйiне баға беру бiрқатар дәйектi /ұдайы маусымдық, тәулiктiк/ бақылауларға, өзгерiстердiң бағыты мен интенсивтiлiгiне талдау жасау және алынған көрсеткiштердi қалыптық көрсеткiштермен салыстыру жолымен орындалады. </w:t>
      </w:r>
      <w:r>
        <w:br/>
      </w:r>
      <w:r>
        <w:rPr>
          <w:rFonts w:ascii="Times New Roman"/>
          <w:b w:val="false"/>
          <w:i w:val="false"/>
          <w:color w:val="000000"/>
          <w:sz w:val="28"/>
        </w:rPr>
        <w:t xml:space="preserve">
      Жердiң жай-күйiнiң көрсеткiштерi белгiлi бiр кезеңде немесе мерзiмге жатқызылатын абсолюттi де, салыстырмалы да маңызынан көрiнедi. </w:t>
      </w:r>
      <w:r>
        <w:br/>
      </w:r>
      <w:r>
        <w:rPr>
          <w:rFonts w:ascii="Times New Roman"/>
          <w:b w:val="false"/>
          <w:i w:val="false"/>
          <w:color w:val="000000"/>
          <w:sz w:val="28"/>
        </w:rPr>
        <w:t xml:space="preserve">
      14. Жердiң жай-күйiн бағалау нәтижелерi бойынша әсiресе келеңсiз сипаттағы өзгерiстердiң динамикасын, бағыты мен интенсивтiлiгiн сипаттайтын тақырыптық карталар, диаграммалар мен кестелер қоса тiркелiп, жедел мәлiметтер, баяндамалар, ұсыныстар мен ғылыми болжамдар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Жер мониторингiн ұйымдастыру және жүзеге </w:t>
      </w:r>
      <w:r>
        <w:br/>
      </w:r>
      <w:r>
        <w:rPr>
          <w:rFonts w:ascii="Times New Roman"/>
          <w:b w:val="false"/>
          <w:i w:val="false"/>
          <w:color w:val="000000"/>
          <w:sz w:val="28"/>
        </w:rPr>
        <w:t xml:space="preserve">
                              асыру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Аудандарда, республикалық бағыныстағы қалаларда және облыстарда жер мониторингiн ұйымдастыру Қазақстан Республикасы Жер кодексiнiң 14 және 15-бабында көрсетiлген тиiстi атқарушы органдарға жүктелген. </w:t>
      </w:r>
      <w:r>
        <w:br/>
      </w:r>
      <w:r>
        <w:rPr>
          <w:rFonts w:ascii="Times New Roman"/>
          <w:b w:val="false"/>
          <w:i w:val="false"/>
          <w:color w:val="000000"/>
          <w:sz w:val="28"/>
        </w:rPr>
        <w:t xml:space="preserve">
      16. Жер мониторингiн жүргiзудi Қазақстан Республикасы Министрлер Кабинетiнiң "Қазақстан Республикасының Жер қатынастары және жерге орналастыру жөнiндегi мемлекеттiк комитеттiң мәселелерi" 1992 жылғы 22 сәуiрдегi N 368 /Қазақстан Республикасының ПҮАЖ-ы, 1992ж., N 16, 261-бап/ және "Қазақстан Республикасының Жер қатынастары және жерге орналастыру жөнiндегi мемлекеттiк комитетi және оның жергiлiктi органдары туралы Ереженi бекiту жайында" 1992 жылғы 2 қазандағы N 819 /Қазақстан Республикасының ПҮАЖ-ы, 1992 ж., N 38, 572-бап/ қаулыларына сәйкес Қазақстан Республикасы Экология және биологиялық ресурстар министрлiгiнiң, Ауыл шаруашылығы министрлiгiнiң, Геология және жер қойнауын қорғау министрлiгiнiң, Құрылыс, тұрғын үй және аумақтарда құрылыс салу жөнiндегi министрлiгiнiң, Су ресурстары жөнiндегi мемлекеттiк комитетiнiң, Қазақстан Республикасының Министрлер Кабинетi жанындағы Гидрометеорология жөнiндегi Бас басқармасы, басқа да мүдделi министрлiктер мен ведомстволардың қатысуымен Қазақстан Республикасының Жер қатынастары және жерге орналастыру жөнiндегi мемлекеттiк комитетi жүзеге асырады. </w:t>
      </w:r>
      <w:r>
        <w:br/>
      </w:r>
      <w:r>
        <w:rPr>
          <w:rFonts w:ascii="Times New Roman"/>
          <w:b w:val="false"/>
          <w:i w:val="false"/>
          <w:color w:val="000000"/>
          <w:sz w:val="28"/>
        </w:rPr>
        <w:t xml:space="preserve">
      Аталған министрлiктер мен ведомстволардың қызметiн ұйымдастыру мен үйлестiрудi, жер мониторингiнiң мәлiметтерiн қорытуды Қазақстан Республикасының Жер қатынастары және жерге орналастыру жөнiндегi мемлекеттiк комитетi жүзеге асырады. </w:t>
      </w:r>
      <w:r>
        <w:br/>
      </w:r>
      <w:r>
        <w:rPr>
          <w:rFonts w:ascii="Times New Roman"/>
          <w:b w:val="false"/>
          <w:i w:val="false"/>
          <w:color w:val="000000"/>
          <w:sz w:val="28"/>
        </w:rPr>
        <w:t xml:space="preserve">
      17. Жер мониторингi мүдделi министрлiктердiң, мемлекеттiк комитеттер мен ведомстволардың қатысуымен Қазақстан Республикасының Жер қатынастары және жерге орналастыру жөнiндегi мемлекеттiк комитетi әзiрлеген бiрыңғай әдiстеме және бағдарлама бойынша жүргiзiледi, олар жердiң жай-күйiн жедел және жүйелi бақылау, iздестiрулер, тексерулер немесе картаға түсiру жөнiндегi жұмыстармен байланыстылардың бәрi үшiн мiндеттi болып табылады. </w:t>
      </w:r>
      <w:r>
        <w:br/>
      </w:r>
      <w:r>
        <w:rPr>
          <w:rFonts w:ascii="Times New Roman"/>
          <w:b w:val="false"/>
          <w:i w:val="false"/>
          <w:color w:val="000000"/>
          <w:sz w:val="28"/>
        </w:rPr>
        <w:t xml:space="preserve">
      18. Бағыныстылығына және меншiк нысандарына қарамастан жердi тақырыптық картаға түсiрудi және оның жай-күйiн бақылауды жүзеге асыратын кәсiпорындар, мекемелер мен ұйымдар, кооперативтер мен азаматтар аталған жұмыстар бойынша материалдардың көшiрмесiн осы Ереженiң 27 және 28-тармағына сәйкес жердiң сандық және сапалық жай-күйi туралы мәлiметтi жер мониторингi мен мемлекеттiк жер кадастры жөнiндегi баяндамаға /есепке/ енгiзу үшiн тиiстi жер қатынастары және жерге орналастыру жөнiндегi комитетке тегiн бередi. </w:t>
      </w:r>
      <w:r>
        <w:br/>
      </w:r>
      <w:r>
        <w:rPr>
          <w:rFonts w:ascii="Times New Roman"/>
          <w:b w:val="false"/>
          <w:i w:val="false"/>
          <w:color w:val="000000"/>
          <w:sz w:val="28"/>
        </w:rPr>
        <w:t xml:space="preserve">
      19. Жер мониторингi бiрыңғай классификаторларды, кодтарды, бiрлiктер жүйесiн, мәлiметтердiң стандартты форматын және қалыптық-техникалық базаны, координаттар мен биiктiктердiң мемлекеттiк жүйесiн қолдануға негiзделген әр алуан мәлiметтердiң сыйысу принципiн сақтау арқылы жүргiзiледi. </w:t>
      </w:r>
      <w:r>
        <w:br/>
      </w:r>
      <w:r>
        <w:rPr>
          <w:rFonts w:ascii="Times New Roman"/>
          <w:b w:val="false"/>
          <w:i w:val="false"/>
          <w:color w:val="000000"/>
          <w:sz w:val="28"/>
        </w:rPr>
        <w:t xml:space="preserve">
      20. Жер мониторингiн техникалық қамтамасыз етудi Қазақстан Республикасының Жер қатынастары және жерге орналастыру жөнiндегi мемлекеттiк комитеттiң жергiлiктi органдарындағы ақпаратты жинақтау, қорыту, талдау және сақтау қосындары бар және Қазақстан Республикасы табиғи орта мониторингiнiң басқа да автоматтандырылған жүйелерiмен бiрлесетiн автоматтандырылған ақпарат жүйесi жүзеге асырылады. </w:t>
      </w:r>
      <w:r>
        <w:br/>
      </w:r>
      <w:r>
        <w:rPr>
          <w:rFonts w:ascii="Times New Roman"/>
          <w:b w:val="false"/>
          <w:i w:val="false"/>
          <w:color w:val="000000"/>
          <w:sz w:val="28"/>
        </w:rPr>
        <w:t xml:space="preserve">
      21. Қажеттi ақпарат алу үшiн жер мониторингiнде: </w:t>
      </w:r>
      <w:r>
        <w:br/>
      </w:r>
      <w:r>
        <w:rPr>
          <w:rFonts w:ascii="Times New Roman"/>
          <w:b w:val="false"/>
          <w:i w:val="false"/>
          <w:color w:val="000000"/>
          <w:sz w:val="28"/>
        </w:rPr>
        <w:t xml:space="preserve">
      аралық арқылы барлап бiлу /әуедегi де, жердегi де тiрекке орналастырған осы заманғы фототехникалық, радиоэлектрондық құралдар көмегiмен ғарыштан суретке түсiру және бақылау/; </w:t>
      </w:r>
      <w:r>
        <w:br/>
      </w:r>
      <w:r>
        <w:rPr>
          <w:rFonts w:ascii="Times New Roman"/>
          <w:b w:val="false"/>
          <w:i w:val="false"/>
          <w:color w:val="000000"/>
          <w:sz w:val="28"/>
        </w:rPr>
        <w:t xml:space="preserve">
      жерден бақылау, iздестiру, зерттеу, тексеру /қайта тексеру немесе түзету/ және суретке түсiру; </w:t>
      </w:r>
      <w:r>
        <w:br/>
      </w:r>
      <w:r>
        <w:rPr>
          <w:rFonts w:ascii="Times New Roman"/>
          <w:b w:val="false"/>
          <w:i w:val="false"/>
          <w:color w:val="000000"/>
          <w:sz w:val="28"/>
        </w:rPr>
        <w:t xml:space="preserve">
      архив /қор/ мәлiметтерi қолданылады. </w:t>
      </w:r>
      <w:r>
        <w:br/>
      </w:r>
      <w:r>
        <w:rPr>
          <w:rFonts w:ascii="Times New Roman"/>
          <w:b w:val="false"/>
          <w:i w:val="false"/>
          <w:color w:val="000000"/>
          <w:sz w:val="28"/>
        </w:rPr>
        <w:t xml:space="preserve">
      22. Ғарыштық тiректен суретке түсiру мен бақылау республикалық және аймақтық деңгейде жер жағдайының сипаттамасын алу үшiн жасалады. </w:t>
      </w:r>
      <w:r>
        <w:br/>
      </w:r>
      <w:r>
        <w:rPr>
          <w:rFonts w:ascii="Times New Roman"/>
          <w:b w:val="false"/>
          <w:i w:val="false"/>
          <w:color w:val="000000"/>
          <w:sz w:val="28"/>
        </w:rPr>
        <w:t xml:space="preserve">
      Әуедегi тiрекке орнатылған аппаратураның көмегiмен суретке түсiру және бақылау жер мониторингiнiң жергiлiктi деңгейi үшiн жүргiзiледi. </w:t>
      </w:r>
      <w:r>
        <w:br/>
      </w:r>
      <w:r>
        <w:rPr>
          <w:rFonts w:ascii="Times New Roman"/>
          <w:b w:val="false"/>
          <w:i w:val="false"/>
          <w:color w:val="000000"/>
          <w:sz w:val="28"/>
        </w:rPr>
        <w:t xml:space="preserve">
      Жерден бақылау, iздестiру, тексеру және суретке түсiру стационарлық /үлгi етiп алынатын/ жер учаскелерiн, полигондарды, маршруттарды, профильдердi, стационарлық және көшпелi лабораторияларды пайдалану арқылы жердiң барлық категориялары бойынша жүргiзiледi. </w:t>
      </w:r>
      <w:r>
        <w:br/>
      </w:r>
      <w:r>
        <w:rPr>
          <w:rFonts w:ascii="Times New Roman"/>
          <w:b w:val="false"/>
          <w:i w:val="false"/>
          <w:color w:val="000000"/>
          <w:sz w:val="28"/>
        </w:rPr>
        <w:t xml:space="preserve">
      23. Бұл жұмыстарды жүргiзудiң мерзiмiне және кезеңдерiне байланысты жердiң жай-күйiн бақылаудың мынадай: </w:t>
      </w:r>
      <w:r>
        <w:br/>
      </w:r>
      <w:r>
        <w:rPr>
          <w:rFonts w:ascii="Times New Roman"/>
          <w:b w:val="false"/>
          <w:i w:val="false"/>
          <w:color w:val="000000"/>
          <w:sz w:val="28"/>
        </w:rPr>
        <w:t xml:space="preserve">
      базалық /жер мониторингiн жүргiзу басталған кезде бақылау объектiсiнiң жай-күйiн негiзге алатын, белгiлейтiн/; </w:t>
      </w:r>
      <w:r>
        <w:br/>
      </w:r>
      <w:r>
        <w:rPr>
          <w:rFonts w:ascii="Times New Roman"/>
          <w:b w:val="false"/>
          <w:i w:val="false"/>
          <w:color w:val="000000"/>
          <w:sz w:val="28"/>
        </w:rPr>
        <w:t xml:space="preserve">
      жедел /ағымдағы өзгерiстердi белгiлейтiн/; </w:t>
      </w:r>
      <w:r>
        <w:br/>
      </w:r>
      <w:r>
        <w:rPr>
          <w:rFonts w:ascii="Times New Roman"/>
          <w:b w:val="false"/>
          <w:i w:val="false"/>
          <w:color w:val="000000"/>
          <w:sz w:val="28"/>
        </w:rPr>
        <w:t xml:space="preserve">
      кезеңдiк /бiр жыл және одан да көп аралықта/ топтары жүзеге асырылады. </w:t>
      </w:r>
      <w:r>
        <w:br/>
      </w:r>
      <w:r>
        <w:rPr>
          <w:rFonts w:ascii="Times New Roman"/>
          <w:b w:val="false"/>
          <w:i w:val="false"/>
          <w:color w:val="000000"/>
          <w:sz w:val="28"/>
        </w:rPr>
        <w:t xml:space="preserve">
      24. Жер алаптарының, алқаптардың, учаскелердiң жай-күйiн тiкелей бақылау кезiнде алынған алғашқы мәлiметтер аудандар, қалалар, облыстар бойынша және тұтас алғанда Қазақстан Республикасы бойынша, сондай-ақ жекелеген табиғи кешендер бойынша қорытылады. </w:t>
      </w:r>
      <w:r>
        <w:br/>
      </w:r>
      <w:r>
        <w:rPr>
          <w:rFonts w:ascii="Times New Roman"/>
          <w:b w:val="false"/>
          <w:i w:val="false"/>
          <w:color w:val="000000"/>
          <w:sz w:val="28"/>
        </w:rPr>
        <w:t xml:space="preserve">
      25. Жер қорының жай-күйiне берiлген бағаның нәтижесi бойынша облыстардың және республикалық бағыныстағы қалалардың жер қатынастары және жерге орналастыру жөнiндегi комитеттерi белгiлi бiр кезеңге жер мониторингi жөнiндегi ұсыныстарды жинақтап, қорытады және Қазақстан Республикасының Жер қатынастары және жерге орналастыру жөнiндегi мемлекеттiк комитетiне жiбередi. </w:t>
      </w:r>
      <w:r>
        <w:br/>
      </w:r>
      <w:r>
        <w:rPr>
          <w:rFonts w:ascii="Times New Roman"/>
          <w:b w:val="false"/>
          <w:i w:val="false"/>
          <w:color w:val="000000"/>
          <w:sz w:val="28"/>
        </w:rPr>
        <w:t xml:space="preserve">
      Қазақстан Республикасының Жер қатынастары және жерге орналастыру жөнiндегi мемлекеттiк комитетi мүдделi министрлiктердiң, мемлекеттiк комитеттер мен ведомстволардың қатысуымен алынған ұсыныстарды қорытып, әзiрлейдi және Қазақстан Республикасының Министрлер Кабинетiне белгiлi кезеңге жер мониторингiнiң республикалық бағдарламасын табыс етедi және жыл сайын, 1 қыркүйектен кешiктiрмей, келiп түскен ұсыныстарды ескере отырып, оны нақтылайды. </w:t>
      </w:r>
      <w:r>
        <w:br/>
      </w:r>
      <w:r>
        <w:rPr>
          <w:rFonts w:ascii="Times New Roman"/>
          <w:b w:val="false"/>
          <w:i w:val="false"/>
          <w:color w:val="000000"/>
          <w:sz w:val="28"/>
        </w:rPr>
        <w:t xml:space="preserve">
      26. Базалық және кезеңдiк жер мониторингiн облыстарда және республикалық бағыныстағы қалаларда тиiстi жер қатынастары және жерге орналастыру жөнiндегi комитет жүргiзедi. </w:t>
      </w:r>
      <w:r>
        <w:br/>
      </w:r>
      <w:r>
        <w:rPr>
          <w:rFonts w:ascii="Times New Roman"/>
          <w:b w:val="false"/>
          <w:i w:val="false"/>
          <w:color w:val="000000"/>
          <w:sz w:val="28"/>
        </w:rPr>
        <w:t xml:space="preserve">
      Жедел /кезектегi/ жер мониторингiн аудандық және қалалық жер қатынастары және орналастыру жөнiндегi комитеттер базалық және кезеңдiк мониторингтер мәлiметтерiн пайдалана отырып жүргiзедi. </w:t>
      </w:r>
      <w:r>
        <w:br/>
      </w:r>
      <w:r>
        <w:rPr>
          <w:rFonts w:ascii="Times New Roman"/>
          <w:b w:val="false"/>
          <w:i w:val="false"/>
          <w:color w:val="000000"/>
          <w:sz w:val="28"/>
        </w:rPr>
        <w:t xml:space="preserve">
      Жер мониторингi жөнiнде алынған нәтижелер архивтерде /қорларда/ және автоматтандырылған ақпарат жүйесi мәлiметтерiнiң банкiсiнде жинақталады. </w:t>
      </w:r>
      <w:r>
        <w:br/>
      </w:r>
      <w:r>
        <w:rPr>
          <w:rFonts w:ascii="Times New Roman"/>
          <w:b w:val="false"/>
          <w:i w:val="false"/>
          <w:color w:val="000000"/>
          <w:sz w:val="28"/>
        </w:rPr>
        <w:t xml:space="preserve">
      27. Облыстардың және республикалық бағыныстағы қалалардың жер қатынастары және жерге орналастыру жөнiндегi комитеттерi жыл сайын, 20 ақпаннан кешiктiрмей, тиiстi атқарушы органдарға және Қазақстан Республикасының Жер қатынастары және жерге орналастыру жөнiндегi мемлекеттiк комитетiне аймақтағы жердiң жай-күйi туралы баяндаманы /есептi/ табыс етедi, ал ерекше қауiптi процестер анықталған жағдайда жедел мәлiметтер бередi. </w:t>
      </w:r>
      <w:r>
        <w:br/>
      </w:r>
      <w:r>
        <w:rPr>
          <w:rFonts w:ascii="Times New Roman"/>
          <w:b w:val="false"/>
          <w:i w:val="false"/>
          <w:color w:val="000000"/>
          <w:sz w:val="28"/>
        </w:rPr>
        <w:t xml:space="preserve">
      28. Қазақстан Республикасының Жер қатынастары және жерге орналастыру жөнiндегi мемлекеттiк комитетi алынған аймақтық жер мониторингi мен мемлекеттiк жер кадастрының материалдарын қорытып, оған талдау жасайды және жыл сайын, 20 наурыздан кешiктiрмей Қазақстан Республикасының Министрлер Кабинетiне, Экономика министрлiгiне, Ауыл шаруашылығы министрлiгiне, Қазақстан Республикасының Статистика және талдау жөнiндегi мемлекеттiк комитетiне Қазақстан Республикасындағы жердiң жай-күйi және оны пайдалану туралы мемлекеттiк /ұлттық/ баяндаманы табыс етедi. </w:t>
      </w:r>
      <w:r>
        <w:br/>
      </w:r>
      <w:r>
        <w:rPr>
          <w:rFonts w:ascii="Times New Roman"/>
          <w:b w:val="false"/>
          <w:i w:val="false"/>
          <w:color w:val="000000"/>
          <w:sz w:val="28"/>
        </w:rPr>
        <w:t xml:space="preserve">
      29. Мемлекеттiк басқару органдары, кәсiпорындар, мекемелер мен ұйымдар, азаматтар, халықаралық ұйымдар мен шетелдiк заңды ұйымдар және адамдар жер мониторингi туралы мәлiметтердi белгiленген тәртiппен пайдаланады. </w:t>
      </w:r>
      <w:r>
        <w:br/>
      </w:r>
      <w:r>
        <w:rPr>
          <w:rFonts w:ascii="Times New Roman"/>
          <w:b w:val="false"/>
          <w:i w:val="false"/>
          <w:color w:val="000000"/>
          <w:sz w:val="28"/>
        </w:rPr>
        <w:t xml:space="preserve">
      30. Жер мониторингiн жүргiзу жөнiндегi жұмыстар республика бюджетi есебiнен жүзеге асырылады. </w:t>
      </w:r>
      <w:r>
        <w:br/>
      </w:r>
      <w:r>
        <w:rPr>
          <w:rFonts w:ascii="Times New Roman"/>
          <w:b w:val="false"/>
          <w:i w:val="false"/>
          <w:color w:val="000000"/>
          <w:sz w:val="28"/>
        </w:rPr>
        <w:t xml:space="preserve">
      Жер мониторингi жөнiндегi мемлекетаралық және халықаралық бағдарламаларды қаржыландыру Қазақстан Республикасының басқа мемлекеттермен жасасқан келiсiмдер, шарттар белгiлеген тәртiпте және жағдайларда жүзеге асырылады.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