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db9a" w14:textId="577d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Үндiстан Республикасындағы Елшiлiгiнiң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22 қазан 1993 ж. N 1053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"Үндiстан Республикасында
Қазақстан Республикасының елшiлiгiн ашу туралы" 1993 жылғы
15 маусымдағы N 1225  
</w:t>
      </w:r>
      <w:r>
        <w:rPr>
          <w:rFonts w:ascii="Times New Roman"/>
          <w:b w:val="false"/>
          <w:i w:val="false"/>
          <w:color w:val="000000"/>
          <w:sz w:val="28"/>
        </w:rPr>
        <w:t xml:space="preserve"> U931225_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Елшiлiгiнiң штат саны жылдық еңбек
ақы қоры 105300 АҚШ доллары сомасында болатын 11,5 адам саны
көлемiнде бекiтiлсiн. 
</w:t>
      </w:r>
      <w:r>
        <w:br/>
      </w:r>
      <w:r>
        <w:rPr>
          <w:rFonts w:ascii="Times New Roman"/>
          <w:b w:val="false"/>
          <w:i w:val="false"/>
          <w:color w:val="000000"/>
          <w:sz w:val="28"/>
        </w:rPr>
        <w:t>
          2. Үндiстан Республикасындағы Қазақстан Республикасы Елшiсiнiң
лауазымдық жалақысы 1500 АҚШ доллары мөлшерiнде белгiленсiн.
</w:t>
      </w:r>
      <w:r>
        <w:br/>
      </w:r>
      <w:r>
        <w:rPr>
          <w:rFonts w:ascii="Times New Roman"/>
          <w:b w:val="false"/>
          <w:i w:val="false"/>
          <w:color w:val="000000"/>
          <w:sz w:val="28"/>
        </w:rPr>
        <w:t>
          Елшiлiк қызметкерлерiнiң лауазымдық жалақылары Үндiстан 
Республикасындағы Қазақстан Республикасы Елшiсiнiң шетелдiк 
валютамен берiлетiн жалақысына қарай штаттық кестеге сай 
белгiленсiн.
</w:t>
      </w:r>
      <w:r>
        <w:br/>
      </w:r>
      <w:r>
        <w:rPr>
          <w:rFonts w:ascii="Times New Roman"/>
          <w:b w:val="false"/>
          <w:i w:val="false"/>
          <w:color w:val="000000"/>
          <w:sz w:val="28"/>
        </w:rPr>
        <w:t>
          3. Елшiлiктiң қызметкерлерiне медициналық қызмет көрсетуге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олардың еңбекақы қорының АҚШ долларындағы 3,5 процентi мөлшерiнде
аударым жасау белгiленсiн.
     4. Үндiстан Республикасындағы Қазақстан Республикасы 
Елшiлiгiнiң шығыс сметасы 1993 жылғы 4 айға 313,5 мың АҚШ доллары
және 73837,2 мың сом мөлшерiнде бекiтiлсiн.
     Қазақстан Республикасының Қаржы министрлiгi осы аталған 
мақсатқа 1993 жылғы республикалық бюджет пен Республикалық валюта
қорында көзделгеннен қаржы бөлiнуiн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