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dbfc8" w14:textId="d9dbf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Халықты әлеуметтiк жағынан қорғау министрлiгi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9 желтоқсан N 1228. Күшi жойылды - Қазақстан Республикасы Үкіметінің 1996.06.17. N 741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Республикасының Халықты әлеуметтiк жағынан қорғау министрлiгi туралы ұсынылып отырған Ереже бекiтiлсiн. </w:t>
      </w:r>
      <w:r>
        <w:br/>
      </w:r>
      <w:r>
        <w:rPr>
          <w:rFonts w:ascii="Times New Roman"/>
          <w:b w:val="false"/>
          <w:i w:val="false"/>
          <w:color w:val="000000"/>
          <w:sz w:val="28"/>
        </w:rPr>
        <w:t xml:space="preserve">
      2. Қазақ КСР Министрлер Кеңесiнiң "Қазақ ССР Әлеуметтiк қамсыздандыру министрлiгi туралы Ереженi бекiту туралы" 1969 жылғы 5 маусымдағы N 365 қаулысы (Қазақ КСР ҚЖ, 1969 ж., N 12, 59-бап) күшiн жойды деп танылсын.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1993 жылғы 9 желтоқсандағы </w:t>
      </w:r>
      <w:r>
        <w:br/>
      </w:r>
      <w:r>
        <w:rPr>
          <w:rFonts w:ascii="Times New Roman"/>
          <w:b w:val="false"/>
          <w:i w:val="false"/>
          <w:color w:val="000000"/>
          <w:sz w:val="28"/>
        </w:rPr>
        <w:t xml:space="preserve">
                                          N 1228 қаулысымен </w:t>
      </w:r>
      <w:r>
        <w:br/>
      </w:r>
      <w:r>
        <w:rPr>
          <w:rFonts w:ascii="Times New Roman"/>
          <w:b w:val="false"/>
          <w:i w:val="false"/>
          <w:color w:val="000000"/>
          <w:sz w:val="28"/>
        </w:rPr>
        <w:t xml:space="preserve">
                                           Бекiтiлген </w:t>
      </w:r>
      <w:r>
        <w:br/>
      </w:r>
      <w:r>
        <w:rPr>
          <w:rFonts w:ascii="Times New Roman"/>
          <w:b w:val="false"/>
          <w:i w:val="false"/>
          <w:color w:val="000000"/>
          <w:sz w:val="28"/>
        </w:rPr>
        <w:t xml:space="preserve">
             Қазақстан Республикасының Халықты әлеуметтiк </w:t>
      </w:r>
      <w:r>
        <w:br/>
      </w:r>
      <w:r>
        <w:rPr>
          <w:rFonts w:ascii="Times New Roman"/>
          <w:b w:val="false"/>
          <w:i w:val="false"/>
          <w:color w:val="000000"/>
          <w:sz w:val="28"/>
        </w:rPr>
        <w:t xml:space="preserve">
                    жағынан қорғау министрлiгi туралы </w:t>
      </w:r>
      <w:r>
        <w:br/>
      </w:r>
      <w:r>
        <w:rPr>
          <w:rFonts w:ascii="Times New Roman"/>
          <w:b w:val="false"/>
          <w:i w:val="false"/>
          <w:color w:val="000000"/>
          <w:sz w:val="28"/>
        </w:rPr>
        <w:t xml:space="preserve">
                              Ереже </w:t>
      </w:r>
      <w:r>
        <w:br/>
      </w:r>
      <w:r>
        <w:rPr>
          <w:rFonts w:ascii="Times New Roman"/>
          <w:b w:val="false"/>
          <w:i w:val="false"/>
          <w:color w:val="000000"/>
          <w:sz w:val="28"/>
        </w:rPr>
        <w:t xml:space="preserve">
                    I. Жалпы ереже </w:t>
      </w:r>
      <w:r>
        <w:br/>
      </w:r>
      <w:r>
        <w:rPr>
          <w:rFonts w:ascii="Times New Roman"/>
          <w:b w:val="false"/>
          <w:i w:val="false"/>
          <w:color w:val="000000"/>
          <w:sz w:val="28"/>
        </w:rPr>
        <w:t xml:space="preserve">
      1. Қазақстан Республикасының Халықты әлеуметтiк жағынан қорғау министрлiгi (мұнан былай - Министрлiк) зейнеткерлерде мүгедектердi, жасы кәмелетке толмаған балалары бар отбасыларын, сондай-ақ мемлекеттiк қолдауды қажет ететiн адамдардың еңбекке жарамсыз басқа да топтарын әлеуметтiк қорғау саласындағы бiртұтас мемлекеттiк саясатты және мемлекеттiк бағдарламаларды жүзеге асырушы мемлекеттiк басқарудың орталық органы болып табылады. </w:t>
      </w:r>
      <w:r>
        <w:br/>
      </w:r>
      <w:r>
        <w:rPr>
          <w:rFonts w:ascii="Times New Roman"/>
          <w:b w:val="false"/>
          <w:i w:val="false"/>
          <w:color w:val="000000"/>
          <w:sz w:val="28"/>
        </w:rPr>
        <w:t xml:space="preserve">
      Министрлiк өз жұмысын орталықтағы өкiлеттi және атқару органдарымен, сондай-ақ қоғамдық бiрлестiктермен өзара тығыз қатынаста жүзеге асырады. </w:t>
      </w:r>
      <w:r>
        <w:br/>
      </w:r>
      <w:r>
        <w:rPr>
          <w:rFonts w:ascii="Times New Roman"/>
          <w:b w:val="false"/>
          <w:i w:val="false"/>
          <w:color w:val="000000"/>
          <w:sz w:val="28"/>
        </w:rPr>
        <w:t xml:space="preserve">
      Министрлiк, оның қарауындағы кәсiпорындар, мекемелер мен ұйымдар, облыстардың, Алматы және Ленинск қалаларының халықты әлеуметтiк қорғау органдары, сондай-ақ республиканың Зейнетақы қоры Қазақстан Республикасының халқын әлеуметтiк қорғаудың бiртұтас мемлекеттiк жүйесiн құрайды. </w:t>
      </w:r>
      <w:r>
        <w:br/>
      </w:r>
      <w:r>
        <w:rPr>
          <w:rFonts w:ascii="Times New Roman"/>
          <w:b w:val="false"/>
          <w:i w:val="false"/>
          <w:color w:val="000000"/>
          <w:sz w:val="28"/>
        </w:rPr>
        <w:t xml:space="preserve">
      2. Министрлiк өз жұмысында Қазақстан Республикасының Конституциясын, республика Жоғарғы Кеңесiнiң заңдары мен басқа да шешiмдерiн, Қазақстан Республикасы Президентiнiң жарлықтарын, қаулыларын, Қазақстан Республикасы Министрлер Кабинетiнiң қаулыларын және осы Ереженi басшылыққа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Негiзгi мiндеттерi мен қызметтерi </w:t>
      </w:r>
      <w:r>
        <w:br/>
      </w:r>
      <w:r>
        <w:rPr>
          <w:rFonts w:ascii="Times New Roman"/>
          <w:b w:val="false"/>
          <w:i w:val="false"/>
          <w:color w:val="000000"/>
          <w:sz w:val="28"/>
        </w:rPr>
        <w:t xml:space="preserve">
      3. Қазақстан Республикасы Халықты әлеуметтiк жағынан қорғау министрлiгiнiң негiзгi мiндеттерi мыналар болып табылады: </w:t>
      </w:r>
      <w:r>
        <w:br/>
      </w:r>
      <w:r>
        <w:rPr>
          <w:rFonts w:ascii="Times New Roman"/>
          <w:b w:val="false"/>
          <w:i w:val="false"/>
          <w:color w:val="000000"/>
          <w:sz w:val="28"/>
        </w:rPr>
        <w:t xml:space="preserve">
      халықты әлеуметтiк қорғау саласындағы мемлекеттiк саясаттың және бағдарламалардың негiзгi бағыттарын әзiрлеп, олардың жүзеге асырылуын қамтамасыз ету; </w:t>
      </w:r>
      <w:r>
        <w:br/>
      </w:r>
      <w:r>
        <w:rPr>
          <w:rFonts w:ascii="Times New Roman"/>
          <w:b w:val="false"/>
          <w:i w:val="false"/>
          <w:color w:val="000000"/>
          <w:sz w:val="28"/>
        </w:rPr>
        <w:t xml:space="preserve">
      Министрлiк шешетiн мәселелерге қатысты заңдарды жетiлдiру туралы ұсыныстар даярлау; </w:t>
      </w:r>
      <w:r>
        <w:br/>
      </w:r>
      <w:r>
        <w:rPr>
          <w:rFonts w:ascii="Times New Roman"/>
          <w:b w:val="false"/>
          <w:i w:val="false"/>
          <w:color w:val="000000"/>
          <w:sz w:val="28"/>
        </w:rPr>
        <w:t xml:space="preserve">
      зейнетақымен, жәрдемақымен және басқа әлеуметтiк төлемдермен мемлекеттiк қамтамасыз етудi, сондай-ақ қарт азаматтар мен мүгедектерге әлеуметтiк қызмет көрсетудi ұйымдастыру; </w:t>
      </w:r>
      <w:r>
        <w:br/>
      </w:r>
      <w:r>
        <w:rPr>
          <w:rFonts w:ascii="Times New Roman"/>
          <w:b w:val="false"/>
          <w:i w:val="false"/>
          <w:color w:val="000000"/>
          <w:sz w:val="28"/>
        </w:rPr>
        <w:t xml:space="preserve">
      зейнетақылардың барлық түрiн төлеу үшiн берiк қаржы негiзiн жасау мақсатында республиканың Зейнетақы қорының және оның жергiлiктi бөлiмшелерiнiң жұмысын қамтамасыз ету; </w:t>
      </w:r>
      <w:r>
        <w:br/>
      </w:r>
      <w:r>
        <w:rPr>
          <w:rFonts w:ascii="Times New Roman"/>
          <w:b w:val="false"/>
          <w:i w:val="false"/>
          <w:color w:val="000000"/>
          <w:sz w:val="28"/>
        </w:rPr>
        <w:t xml:space="preserve">
      халықты әлеуметтiк қорғау жүйесiнде бiртұтас ақпараттық технологияны жасап, енгiзу, сондай-ақ ақпараттарды өңдеудiң автоматтандырылған жүйесiн құру; </w:t>
      </w:r>
      <w:r>
        <w:br/>
      </w:r>
      <w:r>
        <w:rPr>
          <w:rFonts w:ascii="Times New Roman"/>
          <w:b w:val="false"/>
          <w:i w:val="false"/>
          <w:color w:val="000000"/>
          <w:sz w:val="28"/>
        </w:rPr>
        <w:t xml:space="preserve">
      қолданылып жүрген заңды пайдалануға байланысты жер-жерлердегi халықты әлеуметтiк қорғау органдарына ұйымдастыру-әдiстемелiк көмек көрсету; </w:t>
      </w:r>
      <w:r>
        <w:br/>
      </w:r>
      <w:r>
        <w:rPr>
          <w:rFonts w:ascii="Times New Roman"/>
          <w:b w:val="false"/>
          <w:i w:val="false"/>
          <w:color w:val="000000"/>
          <w:sz w:val="28"/>
        </w:rPr>
        <w:t xml:space="preserve">
      ардагерлер мен мүгедектердiң қоғамдық бiрлестiктерiнiң жұмысына ықпал етiп, қолдау жасау; </w:t>
      </w:r>
      <w:r>
        <w:br/>
      </w:r>
      <w:r>
        <w:rPr>
          <w:rFonts w:ascii="Times New Roman"/>
          <w:b w:val="false"/>
          <w:i w:val="false"/>
          <w:color w:val="000000"/>
          <w:sz w:val="28"/>
        </w:rPr>
        <w:t xml:space="preserve">
      медициналық-әлеуметтiк сарап жұмысын, мүгедектердi оңалтуды ұйымдастырып, оған басшылық жасау, сондай-ақ мүгедектердiң жұмыс iстеп тұрған инфрақұрылымдарға қамтылуын қамтамасыз ету жөнiндегi қажеттi шараларды орындауға белгiленген тәртiпте қатысу; </w:t>
      </w:r>
      <w:r>
        <w:br/>
      </w:r>
      <w:r>
        <w:rPr>
          <w:rFonts w:ascii="Times New Roman"/>
          <w:b w:val="false"/>
          <w:i w:val="false"/>
          <w:color w:val="000000"/>
          <w:sz w:val="28"/>
        </w:rPr>
        <w:t xml:space="preserve">
      мемлекеттiк қолдауды қажет ететiн зейнеткерлердi, мүгедектердi, кәмелетке жасы толмаған балалары бар отбасыларын қолдау мақсатында қоғамдық бiрлестiктердiң, мекемелер мен ұйымдардың, қайырымдылық қорларының және басқа әлеуметтiк-мәдени құрылымдардың орталық органдар мен облыстардың, Алматы және Ленинск қалаларының өкiлеттi және атқару органдарымен өзара iс-қимылын үйлестiру. </w:t>
      </w:r>
      <w:r>
        <w:br/>
      </w:r>
      <w:r>
        <w:rPr>
          <w:rFonts w:ascii="Times New Roman"/>
          <w:b w:val="false"/>
          <w:i w:val="false"/>
          <w:color w:val="000000"/>
          <w:sz w:val="28"/>
        </w:rPr>
        <w:t xml:space="preserve">
      4. Қазақстан Республикасының Халықты әлеуметтiк жағынан қорғау министрлiгi өзiне жүктелген мiндеттерге сәйкес мынадай қызметтердi жүзеге асырады: </w:t>
      </w:r>
      <w:r>
        <w:br/>
      </w:r>
      <w:r>
        <w:rPr>
          <w:rFonts w:ascii="Times New Roman"/>
          <w:b w:val="false"/>
          <w:i w:val="false"/>
          <w:color w:val="000000"/>
          <w:sz w:val="28"/>
        </w:rPr>
        <w:t xml:space="preserve">
      а) зейнетақымен қамсыздандыру және жәрдемақы берудi ұйымдастыру саласында: </w:t>
      </w:r>
      <w:r>
        <w:br/>
      </w:r>
      <w:r>
        <w:rPr>
          <w:rFonts w:ascii="Times New Roman"/>
          <w:b w:val="false"/>
          <w:i w:val="false"/>
          <w:color w:val="000000"/>
          <w:sz w:val="28"/>
        </w:rPr>
        <w:t xml:space="preserve">
      зейнетақылар мен жәрдемақыларды тағайындап, төлеу және жеткiзiп беру жөнiндегi ұйымдастыру және әдiстемелiк басшылықты жүзеге асырады; </w:t>
      </w:r>
      <w:r>
        <w:br/>
      </w:r>
      <w:r>
        <w:rPr>
          <w:rFonts w:ascii="Times New Roman"/>
          <w:b w:val="false"/>
          <w:i w:val="false"/>
          <w:color w:val="000000"/>
          <w:sz w:val="28"/>
        </w:rPr>
        <w:t xml:space="preserve">
      зейнетақылар мен жәрдемақылар төлемдерiн қаржымен қамтамасыз етедi; </w:t>
      </w:r>
      <w:r>
        <w:br/>
      </w:r>
      <w:r>
        <w:rPr>
          <w:rFonts w:ascii="Times New Roman"/>
          <w:b w:val="false"/>
          <w:i w:val="false"/>
          <w:color w:val="000000"/>
          <w:sz w:val="28"/>
        </w:rPr>
        <w:t xml:space="preserve">
      зейнетақымен қамсыздандыруды жетiлдiру және жәрдемақы беру жөнiндегi ұсыныстарды әзiрлейдi; </w:t>
      </w:r>
      <w:r>
        <w:br/>
      </w:r>
      <w:r>
        <w:rPr>
          <w:rFonts w:ascii="Times New Roman"/>
          <w:b w:val="false"/>
          <w:i w:val="false"/>
          <w:color w:val="000000"/>
          <w:sz w:val="28"/>
        </w:rPr>
        <w:t xml:space="preserve">
      жеңiлдiктi зейнетақылармен қамсыздандырылуға хұқық беретiн өндiрiстердiң, жұмыстардың, кәсiптердiң, лауазымдар мен көрсеткiштердiң тiзiмiн жасау мәселесi бойынша басқа министрлiктермен, мемлекеттiк комитеттермен және ведомстволармен өзара қарым-қатынаста болып, келiсiлген ұсыныстарды даярлайды; </w:t>
      </w:r>
      <w:r>
        <w:br/>
      </w:r>
      <w:r>
        <w:rPr>
          <w:rFonts w:ascii="Times New Roman"/>
          <w:b w:val="false"/>
          <w:i w:val="false"/>
          <w:color w:val="000000"/>
          <w:sz w:val="28"/>
        </w:rPr>
        <w:t xml:space="preserve">
      б) әлеуметтiк қызмет көрсету саласында: </w:t>
      </w:r>
      <w:r>
        <w:br/>
      </w:r>
      <w:r>
        <w:rPr>
          <w:rFonts w:ascii="Times New Roman"/>
          <w:b w:val="false"/>
          <w:i w:val="false"/>
          <w:color w:val="000000"/>
          <w:sz w:val="28"/>
        </w:rPr>
        <w:t xml:space="preserve">
      облыстардың, Алматы және Ленинск қалаларының атқарушы өкiмет органдарының қатысуымен қарт азаматтарға, мүгедектерге, жасы кәмелетке толмаған балалары бар отбасыларына және мемлекеттiк қолдауды қажет ететiн халықтың басқа да топтарына әлеуметтiк-тұрмыстық қызмет көрсетудi, сондай-ақ оларға заңда белгiленген жеңiлдiктердi, санаторий-курорттық ем алуға жолдамаларды және арнайы жүрiп-тұру құралдарын берудi, әлеуметтiк қамсыздандыру мекемелерiндегi қарт азаматтар мен мүгедектерге материалдық-тұрмыстық, медициналық-әлеуметтiк және мәдени қызмет көрсетудi ұйымдастырады; </w:t>
      </w:r>
      <w:r>
        <w:br/>
      </w:r>
      <w:r>
        <w:rPr>
          <w:rFonts w:ascii="Times New Roman"/>
          <w:b w:val="false"/>
          <w:i w:val="false"/>
          <w:color w:val="000000"/>
          <w:sz w:val="28"/>
        </w:rPr>
        <w:t xml:space="preserve">
      ведомстволық бағыныстағы ұйымдар мен мекемелер жұмыстарын үйлестiрудi қамтамасыз етедi, салада нарық қатынастарының дамуына жәрдем көрсетедi; </w:t>
      </w:r>
      <w:r>
        <w:br/>
      </w:r>
      <w:r>
        <w:rPr>
          <w:rFonts w:ascii="Times New Roman"/>
          <w:b w:val="false"/>
          <w:i w:val="false"/>
          <w:color w:val="000000"/>
          <w:sz w:val="28"/>
        </w:rPr>
        <w:t xml:space="preserve">
      в) мүгедектердi медициналық-әлеуметтiк сараптан өткiзу, оңалту және протез-ортопедия көмегiн көрсету саласында: </w:t>
      </w:r>
      <w:r>
        <w:br/>
      </w:r>
      <w:r>
        <w:rPr>
          <w:rFonts w:ascii="Times New Roman"/>
          <w:b w:val="false"/>
          <w:i w:val="false"/>
          <w:color w:val="000000"/>
          <w:sz w:val="28"/>
        </w:rPr>
        <w:t xml:space="preserve">
      мүгедектердi медициналық-әлеуметтiк сараптан өткiзу мен оңалту қызметiне басшылықты жүзеге асырады; </w:t>
      </w:r>
      <w:r>
        <w:br/>
      </w:r>
      <w:r>
        <w:rPr>
          <w:rFonts w:ascii="Times New Roman"/>
          <w:b w:val="false"/>
          <w:i w:val="false"/>
          <w:color w:val="000000"/>
          <w:sz w:val="28"/>
        </w:rPr>
        <w:t xml:space="preserve">
      мүгедектер мен қарт азаматтарға арналған инфрақұрылым объектiлерiне барып-тұруды қамтамасыз ететiн қала салу саласында мемлекеттiк саясатты қалыптастыруға қатысады; </w:t>
      </w:r>
      <w:r>
        <w:br/>
      </w:r>
      <w:r>
        <w:rPr>
          <w:rFonts w:ascii="Times New Roman"/>
          <w:b w:val="false"/>
          <w:i w:val="false"/>
          <w:color w:val="000000"/>
          <w:sz w:val="28"/>
        </w:rPr>
        <w:t xml:space="preserve">
      мүгедектер мен зейнеткерлердiң еңбегiн пайдаланатын арнайы кәсiпорындарды құрып, дамытуға, еңбектiң үйде iстелетiн түрлерiн және еңбекке қамтудың басқа да нысандарын дамытуға жәрдемдеседi; </w:t>
      </w:r>
      <w:r>
        <w:br/>
      </w:r>
      <w:r>
        <w:rPr>
          <w:rFonts w:ascii="Times New Roman"/>
          <w:b w:val="false"/>
          <w:i w:val="false"/>
          <w:color w:val="000000"/>
          <w:sz w:val="28"/>
        </w:rPr>
        <w:t xml:space="preserve">
      мүгедектердi оңалтудың арнайы көлiк құралдарын, бейiмдеу және басқа техникалық құралдарды өндiруге мұқтаждықты анықтап, берiлген тапсырыстарды орындайды және оларға күтiм жасауды жүзеге асырады; </w:t>
      </w:r>
      <w:r>
        <w:br/>
      </w:r>
      <w:r>
        <w:rPr>
          <w:rFonts w:ascii="Times New Roman"/>
          <w:b w:val="false"/>
          <w:i w:val="false"/>
          <w:color w:val="000000"/>
          <w:sz w:val="28"/>
        </w:rPr>
        <w:t xml:space="preserve">
      халыққа протез-ортопедиялық көмек көрсетудi ұйымдастыруды, басқа министрлiктермен, мемлекеттiк комитеттермен және ведомстволармен, облыстардың, Алматы және Ленинск қалаларының атқару өкiметi органдарымен бiрлесiп протез-ортопедия бұйымдарын жасауды арттыру және оларды әзiрлеу технологиясын жетiлдiру, сондай-ақ олардың жаңа түрлерiн өндiру жөнiндегi жұмысты жүргiзудi қамтамасыз етедi; </w:t>
      </w:r>
      <w:r>
        <w:br/>
      </w:r>
      <w:r>
        <w:rPr>
          <w:rFonts w:ascii="Times New Roman"/>
          <w:b w:val="false"/>
          <w:i w:val="false"/>
          <w:color w:val="000000"/>
          <w:sz w:val="28"/>
        </w:rPr>
        <w:t xml:space="preserve">
      г) халықты әлеуметтiк қорғау жөнiндегi заң саласында: </w:t>
      </w:r>
      <w:r>
        <w:br/>
      </w:r>
      <w:r>
        <w:rPr>
          <w:rFonts w:ascii="Times New Roman"/>
          <w:b w:val="false"/>
          <w:i w:val="false"/>
          <w:color w:val="000000"/>
          <w:sz w:val="28"/>
        </w:rPr>
        <w:t xml:space="preserve">
      мүдделi орталық органдармен, облыстардың, Алматы және Ленинск қалаларының атқару өкiметi органдарымен бiрлесiп халықты әлеуметтiк қорғау жөнiндегi заңды жетiлдiру туралы ұсыныс әзiрлеп, Қазақстан Республикасы Министрлер Кабинетiнiң қарауына енгiзедi, Министрлiктiң құзырына жатқызылған мәселелер бойынша заңдардың қолданылу практикасын қорытады; </w:t>
      </w:r>
      <w:r>
        <w:br/>
      </w:r>
      <w:r>
        <w:rPr>
          <w:rFonts w:ascii="Times New Roman"/>
          <w:b w:val="false"/>
          <w:i w:val="false"/>
          <w:color w:val="000000"/>
          <w:sz w:val="28"/>
        </w:rPr>
        <w:t xml:space="preserve">
      Министрлiктiң қарауына жататын мәселелер бойынша республиканың министрлiктерi мен ведомстволарының заң және басқа нормативтiк актiлерiнiң жобалары жөнiнде қорытынды әзiрлейдi; </w:t>
      </w:r>
      <w:r>
        <w:br/>
      </w:r>
      <w:r>
        <w:rPr>
          <w:rFonts w:ascii="Times New Roman"/>
          <w:b w:val="false"/>
          <w:i w:val="false"/>
          <w:color w:val="000000"/>
          <w:sz w:val="28"/>
        </w:rPr>
        <w:t xml:space="preserve">
      д) қаржы және шаруашылық жұмыстары саласында: </w:t>
      </w:r>
      <w:r>
        <w:br/>
      </w:r>
      <w:r>
        <w:rPr>
          <w:rFonts w:ascii="Times New Roman"/>
          <w:b w:val="false"/>
          <w:i w:val="false"/>
          <w:color w:val="000000"/>
          <w:sz w:val="28"/>
        </w:rPr>
        <w:t xml:space="preserve">
      Министрлiк жүйесiндегi экономикалық және қаржылық жұмысты, халықты әлеуметтiк қорғау жөнiндегi шараларды қаржыландыруды ұйымдастырады; </w:t>
      </w:r>
      <w:r>
        <w:br/>
      </w:r>
      <w:r>
        <w:rPr>
          <w:rFonts w:ascii="Times New Roman"/>
          <w:b w:val="false"/>
          <w:i w:val="false"/>
          <w:color w:val="000000"/>
          <w:sz w:val="28"/>
        </w:rPr>
        <w:t xml:space="preserve">
      халыққа алуан түрлi әлеуметтiк көмек көрсетудi ұйымдастыру жөнiнде экономикалық негiздер әзiрлейдi; </w:t>
      </w:r>
      <w:r>
        <w:br/>
      </w:r>
      <w:r>
        <w:rPr>
          <w:rFonts w:ascii="Times New Roman"/>
          <w:b w:val="false"/>
          <w:i w:val="false"/>
          <w:color w:val="000000"/>
          <w:sz w:val="28"/>
        </w:rPr>
        <w:t xml:space="preserve">
      зейнеткерлерге, мүгедектерге, жасы кәмелетке толмаған балалары бар отбасыларына және мемлекеттiк қолдауды қажет ететiн адамдардың басқа да топтарына қатысты салық саясатын қалыптастыру жөнiнде ұсыныстар әзiрлеуге қатысады; </w:t>
      </w:r>
      <w:r>
        <w:br/>
      </w:r>
      <w:r>
        <w:rPr>
          <w:rFonts w:ascii="Times New Roman"/>
          <w:b w:val="false"/>
          <w:i w:val="false"/>
          <w:color w:val="000000"/>
          <w:sz w:val="28"/>
        </w:rPr>
        <w:t xml:space="preserve">
      халықты әлеуметтiк қорғау жүйесiнiң қызметкерлерiне еңбекақыны ұйымдастыру, нормалау және төлеудi жетiлдiру жөнiндегi шараларды өз құзыретiнiң шегiнде жүзеге асырады; </w:t>
      </w:r>
      <w:r>
        <w:br/>
      </w:r>
      <w:r>
        <w:rPr>
          <w:rFonts w:ascii="Times New Roman"/>
          <w:b w:val="false"/>
          <w:i w:val="false"/>
          <w:color w:val="000000"/>
          <w:sz w:val="28"/>
        </w:rPr>
        <w:t xml:space="preserve">
      Министрлiкке ведомстволық бағыныстағы ұйымдар мен мекемелердiң шаруашылық жұмыс жөнiндегi баланстары мен есеп-қисаптарын қарайды; </w:t>
      </w:r>
      <w:r>
        <w:br/>
      </w:r>
      <w:r>
        <w:rPr>
          <w:rFonts w:ascii="Times New Roman"/>
          <w:b w:val="false"/>
          <w:i w:val="false"/>
          <w:color w:val="000000"/>
          <w:sz w:val="28"/>
        </w:rPr>
        <w:t xml:space="preserve">
      республиканың әлеуметтiк қорғау жүйесiнде iшкi ведомстволық бақылауды ұйымдастырады; </w:t>
      </w:r>
      <w:r>
        <w:br/>
      </w:r>
      <w:r>
        <w:rPr>
          <w:rFonts w:ascii="Times New Roman"/>
          <w:b w:val="false"/>
          <w:i w:val="false"/>
          <w:color w:val="000000"/>
          <w:sz w:val="28"/>
        </w:rPr>
        <w:t xml:space="preserve">
      республикалық Зейнетақы қоры қаржыларының толығымен, уақытында келiп түсуiне және олардың өз мақсатында жұмсалуына бақылау жасайды; </w:t>
      </w:r>
      <w:r>
        <w:br/>
      </w:r>
      <w:r>
        <w:rPr>
          <w:rFonts w:ascii="Times New Roman"/>
          <w:b w:val="false"/>
          <w:i w:val="false"/>
          <w:color w:val="000000"/>
          <w:sz w:val="28"/>
        </w:rPr>
        <w:t xml:space="preserve">
      әлеуметтiк қорғау органдары жүйесiнде кадрларды даярлау мен орналастыру, бiлiктiлiгiн арттыру жөнiндегi шараларды ұйымдастырып, өткiзедi; </w:t>
      </w:r>
      <w:r>
        <w:br/>
      </w:r>
      <w:r>
        <w:rPr>
          <w:rFonts w:ascii="Times New Roman"/>
          <w:b w:val="false"/>
          <w:i w:val="false"/>
          <w:color w:val="000000"/>
          <w:sz w:val="28"/>
        </w:rPr>
        <w:t xml:space="preserve">
      азаматтардың ұсыныстарын, өтiнiштерi мен шағымдарын қолданылып жүрген заң белгiлеген мерзiмдерде қарап, олар бойынша қажеттi шаралар қабылдайды, әлеуметтiк мәселелер бойынша азаматтарды қабылдауды жүзеге асырады; </w:t>
      </w:r>
      <w:r>
        <w:br/>
      </w:r>
      <w:r>
        <w:rPr>
          <w:rFonts w:ascii="Times New Roman"/>
          <w:b w:val="false"/>
          <w:i w:val="false"/>
          <w:color w:val="000000"/>
          <w:sz w:val="28"/>
        </w:rPr>
        <w:t xml:space="preserve">
      е) халықаралық ынтымақтастық саласында: </w:t>
      </w:r>
      <w:r>
        <w:br/>
      </w:r>
      <w:r>
        <w:rPr>
          <w:rFonts w:ascii="Times New Roman"/>
          <w:b w:val="false"/>
          <w:i w:val="false"/>
          <w:color w:val="000000"/>
          <w:sz w:val="28"/>
        </w:rPr>
        <w:t xml:space="preserve">
      еңбекке жарамсыз адамдардың әлеуметтiк жағдайы мәселелерiмен айналысатын халықаралық ұйымдардың жұмысына белгiленген тәртiп бойынша қатысады; </w:t>
      </w:r>
      <w:r>
        <w:br/>
      </w:r>
      <w:r>
        <w:rPr>
          <w:rFonts w:ascii="Times New Roman"/>
          <w:b w:val="false"/>
          <w:i w:val="false"/>
          <w:color w:val="000000"/>
          <w:sz w:val="28"/>
        </w:rPr>
        <w:t xml:space="preserve">
      еңбекке жарамсыз адамдарды әлеуметтiк қорғау саласында шетелдiк серіктерiмен өз құзыретi шегiнде шарттарды даярлауға және жасасуға қатысады; </w:t>
      </w:r>
      <w:r>
        <w:br/>
      </w:r>
      <w:r>
        <w:rPr>
          <w:rFonts w:ascii="Times New Roman"/>
          <w:b w:val="false"/>
          <w:i w:val="false"/>
          <w:color w:val="000000"/>
          <w:sz w:val="28"/>
        </w:rPr>
        <w:t xml:space="preserve">
      халықаралық келiсiмдерге сәйкес республика аумағында тұратын шетел азаматтарын зейнетақымен қамсыздандырып, жәрдемақы беру, әлеуметтiк қызмет көрсету мәселелерiн шешедi.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Жұмысын ұйымдастыру </w:t>
      </w:r>
      <w:r>
        <w:br/>
      </w:r>
      <w:r>
        <w:rPr>
          <w:rFonts w:ascii="Times New Roman"/>
          <w:b w:val="false"/>
          <w:i w:val="false"/>
          <w:color w:val="000000"/>
          <w:sz w:val="28"/>
        </w:rPr>
        <w:t xml:space="preserve">
      5. Министрлiк өз құзыретi шегiнде; </w:t>
      </w:r>
      <w:r>
        <w:br/>
      </w:r>
      <w:r>
        <w:rPr>
          <w:rFonts w:ascii="Times New Roman"/>
          <w:b w:val="false"/>
          <w:i w:val="false"/>
          <w:color w:val="000000"/>
          <w:sz w:val="28"/>
        </w:rPr>
        <w:t xml:space="preserve">
      ведомстволық бағыныстағы ұйымдар мен мекемелерде, сондай-ақ халықты әлеуметтiк қорғау саласының аумақтық органдарында қолданылып жүрген заңдардың дұрыс пайдаланылуына бақылау жасайды; </w:t>
      </w:r>
      <w:r>
        <w:br/>
      </w:r>
      <w:r>
        <w:rPr>
          <w:rFonts w:ascii="Times New Roman"/>
          <w:b w:val="false"/>
          <w:i w:val="false"/>
          <w:color w:val="000000"/>
          <w:sz w:val="28"/>
        </w:rPr>
        <w:t xml:space="preserve">
      зейнеткерлердi, мүгедектердi, жасы кәмелетке толмаған балалары бар отбасыларын және халықтың мемлекеттiк қолдауды қажет ететiн басқа да топтарын әлеуметтiк қорғаумен байланысты мәселелер бойынша республиканың министрлiктерiмен, мемлекеттiк комитеттерiмен және ведомстволарымен, облыстардың және Алматы Ленинск қалаларының өкiлеттi әрi атқару органдарымен бiрлесiп әрекет жасайды; </w:t>
      </w:r>
      <w:r>
        <w:br/>
      </w:r>
      <w:r>
        <w:rPr>
          <w:rFonts w:ascii="Times New Roman"/>
          <w:b w:val="false"/>
          <w:i w:val="false"/>
          <w:color w:val="000000"/>
          <w:sz w:val="28"/>
        </w:rPr>
        <w:t xml:space="preserve">
      әлеуметтiк қорғау мәселелерi жөнiнде халықты хабардар етiп отырады. </w:t>
      </w:r>
      <w:r>
        <w:br/>
      </w:r>
      <w:r>
        <w:rPr>
          <w:rFonts w:ascii="Times New Roman"/>
          <w:b w:val="false"/>
          <w:i w:val="false"/>
          <w:color w:val="000000"/>
          <w:sz w:val="28"/>
        </w:rPr>
        <w:t xml:space="preserve">
      6. Қазақстан Республикасының Халықты әлеуметтiк жағынан қорғау министрлiгiн Министр басқарады, оны Қазақстан Республикасы Премьер-министрiнiң ұсынуы бойынша қызметке Қазақстан Республикасы Президентi тағайындайды және қызметтен босатады. </w:t>
      </w:r>
      <w:r>
        <w:br/>
      </w:r>
      <w:r>
        <w:rPr>
          <w:rFonts w:ascii="Times New Roman"/>
          <w:b w:val="false"/>
          <w:i w:val="false"/>
          <w:color w:val="000000"/>
          <w:sz w:val="28"/>
        </w:rPr>
        <w:t xml:space="preserve">
      Халықты әлеуметтiк қорғау министрiнiң орынбасарларын болады, оларды Қазақстан Республикасының Министрлер Кабинетi тағайындайды. Орынбасарлар атқаратын мiндеттердi Министр бөледi. </w:t>
      </w:r>
      <w:r>
        <w:br/>
      </w:r>
      <w:r>
        <w:rPr>
          <w:rFonts w:ascii="Times New Roman"/>
          <w:b w:val="false"/>
          <w:i w:val="false"/>
          <w:color w:val="000000"/>
          <w:sz w:val="28"/>
        </w:rPr>
        <w:t xml:space="preserve">
      7. Қазақстан Республикасының Халықты әлеуметтiк жағынан қорғау министрi: </w:t>
      </w:r>
      <w:r>
        <w:br/>
      </w:r>
      <w:r>
        <w:rPr>
          <w:rFonts w:ascii="Times New Roman"/>
          <w:b w:val="false"/>
          <w:i w:val="false"/>
          <w:color w:val="000000"/>
          <w:sz w:val="28"/>
        </w:rPr>
        <w:t xml:space="preserve">
      Министрлiктiң орталық аппаратының қызметкерлерiн, министрлiк қарауындағы кәсiпорындар, мекемелер, ұйымдар және оқу орындарының басшы қызметкерлерiн қызметке тағайындайды және оларды қызметiнен босатады, ал министрлiктiң аумақтық органдарының басшыларын облыс әкiмдерiнiң келiсiмiмен тағайындап, босатады. Министрлiктiң қарауындағы кәсiпорындардың, мекемелердiң және ұйымдардың құрылымына өзгерiс енгiзiп отырады; </w:t>
      </w:r>
      <w:r>
        <w:br/>
      </w:r>
      <w:r>
        <w:rPr>
          <w:rFonts w:ascii="Times New Roman"/>
          <w:b w:val="false"/>
          <w:i w:val="false"/>
          <w:color w:val="000000"/>
          <w:sz w:val="28"/>
        </w:rPr>
        <w:t xml:space="preserve">
      Министрлiкке жүктелген тапсырмалар мен мiндеттердiң орындалуына тiкелей бередi, Министрдiң орынбасарларының, басқармалар, бөлiмдер бастықтарының және министрлiктiң басқа да бөлiмшелерi басшыларының Министрлiк жұмысының жекелеген салаларына басшылық жасау, Министрлiк жүйесiнiң мекемелерi мен ұйымдарының жұмысына жауапкершiлiгi деңгейiн белгiлейдi; </w:t>
      </w:r>
      <w:r>
        <w:br/>
      </w:r>
      <w:r>
        <w:rPr>
          <w:rFonts w:ascii="Times New Roman"/>
          <w:b w:val="false"/>
          <w:i w:val="false"/>
          <w:color w:val="000000"/>
          <w:sz w:val="28"/>
        </w:rPr>
        <w:t xml:space="preserve">
      Министрлiк өз құзыретi шегiнде, қолданылып жүрген заңдар негiзiнде әрi Президенттiң жарлықтарын, қаулыларын және Қазақстан Республикасы Министрлер Кабинетiнiң шешiмдерiн орындау үшiн облыстардағы, қалалардағы, аудандардағы халықты әлеуметтiк қорғау органдары, ведомстволық бағыныстағы басқа да мекемелер мен ұйымдар орындауға мiндеттi бұйрықтар, нұсқаулар мен түсiнiктемелер шығарады; </w:t>
      </w:r>
      <w:r>
        <w:br/>
      </w:r>
      <w:r>
        <w:rPr>
          <w:rFonts w:ascii="Times New Roman"/>
          <w:b w:val="false"/>
          <w:i w:val="false"/>
          <w:color w:val="000000"/>
          <w:sz w:val="28"/>
        </w:rPr>
        <w:t xml:space="preserve">
      қажет болған жағдайларда Қазақстан Республикасы министрлiктерiнiң, ведомстволарының басшыларымен бiрлесiп бұйрықтар, нұсқаулар мен түсiнiктемелер шығарады; </w:t>
      </w:r>
      <w:r>
        <w:br/>
      </w:r>
      <w:r>
        <w:rPr>
          <w:rFonts w:ascii="Times New Roman"/>
          <w:b w:val="false"/>
          <w:i w:val="false"/>
          <w:color w:val="000000"/>
          <w:sz w:val="28"/>
        </w:rPr>
        <w:t xml:space="preserve">
      қызметтiк жалақы жүйесiне сүйене отырып, еңбекке ақы төлеу қоры мен қызметкерлер санының белгiленген шегiнде Министрлiк орталық аппаратының, штаттық кестесiн, сондай-ақ аппараттың және оның қарауындағы кәсiпорындардың, мекемелердiң, ұйымдардың, оқу орындарының құрылымдық бөлiмшелерi туралы ережелердi бекiтедi. </w:t>
      </w:r>
      <w:r>
        <w:br/>
      </w:r>
      <w:r>
        <w:rPr>
          <w:rFonts w:ascii="Times New Roman"/>
          <w:b w:val="false"/>
          <w:i w:val="false"/>
          <w:color w:val="000000"/>
          <w:sz w:val="28"/>
        </w:rPr>
        <w:t xml:space="preserve">
      Ескерту. 7-тармақтың 6 абзацынан сөз алынып тасталған - ҚРМК-нiң </w:t>
      </w:r>
      <w:r>
        <w:br/>
      </w:r>
      <w:r>
        <w:rPr>
          <w:rFonts w:ascii="Times New Roman"/>
          <w:b w:val="false"/>
          <w:i w:val="false"/>
          <w:color w:val="000000"/>
          <w:sz w:val="28"/>
        </w:rPr>
        <w:t xml:space="preserve">
               1995.02.06. N 115 қаулысымен. </w:t>
      </w:r>
      <w:r>
        <w:br/>
      </w:r>
      <w:r>
        <w:rPr>
          <w:rFonts w:ascii="Times New Roman"/>
          <w:b w:val="false"/>
          <w:i w:val="false"/>
          <w:color w:val="000000"/>
          <w:sz w:val="28"/>
        </w:rPr>
        <w:t xml:space="preserve">
      8. Министрлiкте құрамына Министр (төраға), қызметi бойынша Министрдiң орынбасарлары, сондай-ақ саланың басқа да басшы қызметкерлерi енетiн алқа құрылады. </w:t>
      </w:r>
      <w:r>
        <w:br/>
      </w:r>
      <w:r>
        <w:rPr>
          <w:rFonts w:ascii="Times New Roman"/>
          <w:b w:val="false"/>
          <w:i w:val="false"/>
          <w:color w:val="000000"/>
          <w:sz w:val="28"/>
        </w:rPr>
        <w:t xml:space="preserve">
      Министрлiктiң алқа мүшелерiн Министрдiң ұсынуы бойынша Қазақстан Республикасының Министрлер Кабинетi бекiтедi. </w:t>
      </w:r>
      <w:r>
        <w:br/>
      </w:r>
      <w:r>
        <w:rPr>
          <w:rFonts w:ascii="Times New Roman"/>
          <w:b w:val="false"/>
          <w:i w:val="false"/>
          <w:color w:val="000000"/>
          <w:sz w:val="28"/>
        </w:rPr>
        <w:t xml:space="preserve">
      9. Министрлiктiң алқасы өзiнiң жүйелi түрде өткiзiп тұратын мәжiлiсiнде халықты әлеуметтiк қорғаудың негiзгi мәселелерiн қарайды, облыс, қала және аудан басқармалары мен бөлiмдерiнiң, өзiне ведомстволық бағыныстағы мекемелер мен ұйымдар басшыларының баяндамаларын, министрлiктiң басқармалары мен бөлiмдерiнiң есептерiн, тапсырмалардың орындалуын тексеру, кадрларды iрiктеу және тәрбиелеу мәселелерiн тыңдайды. </w:t>
      </w:r>
      <w:r>
        <w:br/>
      </w:r>
      <w:r>
        <w:rPr>
          <w:rFonts w:ascii="Times New Roman"/>
          <w:b w:val="false"/>
          <w:i w:val="false"/>
          <w:color w:val="000000"/>
          <w:sz w:val="28"/>
        </w:rPr>
        <w:t xml:space="preserve">
      Алқа шешiмдерi, әдетте, Министрдiң бұйрығымен немесе хаттама шешiмдерiмен жүзеге асырылады. Министр мен алқа арасында келiспеушiлiк жағдай туындаған кезде, Министр туындаған келiспеушiлiктер туралы Қазақстан Республикасының Министрлер Кабинетiне хабарлай отырып, өз шешiмiн жүзеге асырады, ал алқа мүшелерi, өз кезегiнде, пiкiрлерiн Қазақстан Республикасының Министрлер кабинетiне хабарлай алады. </w:t>
      </w:r>
      <w:r>
        <w:br/>
      </w:r>
      <w:r>
        <w:rPr>
          <w:rFonts w:ascii="Times New Roman"/>
          <w:b w:val="false"/>
          <w:i w:val="false"/>
          <w:color w:val="000000"/>
          <w:sz w:val="28"/>
        </w:rPr>
        <w:t xml:space="preserve">
      10. Қазақстан Республикасының Халықты әлеуметтiк жағынан </w:t>
      </w:r>
    </w:p>
    <w:bookmarkEnd w:id="0"/>
    <w:bookmarkStart w:name="z3"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қорғау министрлiгi заңды мекеме болып табылады, тұрақты балансы,</w:t>
      </w:r>
    </w:p>
    <w:p>
      <w:pPr>
        <w:spacing w:after="0"/>
        <w:ind w:left="0"/>
        <w:jc w:val="both"/>
      </w:pPr>
      <w:r>
        <w:rPr>
          <w:rFonts w:ascii="Times New Roman"/>
          <w:b w:val="false"/>
          <w:i w:val="false"/>
          <w:color w:val="000000"/>
          <w:sz w:val="28"/>
        </w:rPr>
        <w:t>банкi мекемелерiнде есеп айырысу және басқа (оның iшiнде валюталық)</w:t>
      </w:r>
    </w:p>
    <w:p>
      <w:pPr>
        <w:spacing w:after="0"/>
        <w:ind w:left="0"/>
        <w:jc w:val="both"/>
      </w:pPr>
      <w:r>
        <w:rPr>
          <w:rFonts w:ascii="Times New Roman"/>
          <w:b w:val="false"/>
          <w:i w:val="false"/>
          <w:color w:val="000000"/>
          <w:sz w:val="28"/>
        </w:rPr>
        <w:t xml:space="preserve">есептерi, Қазақстан Республикасының Мемлекеттiк Елтаңбасы </w:t>
      </w:r>
    </w:p>
    <w:p>
      <w:pPr>
        <w:spacing w:after="0"/>
        <w:ind w:left="0"/>
        <w:jc w:val="both"/>
      </w:pPr>
      <w:r>
        <w:rPr>
          <w:rFonts w:ascii="Times New Roman"/>
          <w:b w:val="false"/>
          <w:i w:val="false"/>
          <w:color w:val="000000"/>
          <w:sz w:val="28"/>
        </w:rPr>
        <w:t xml:space="preserve">бейнеленген мөрi, қазақ және орыс тiлдерiнде өзiндiк атауы бар. </w:t>
      </w:r>
    </w:p>
    <w:p>
      <w:pPr>
        <w:spacing w:after="0"/>
        <w:ind w:left="0"/>
        <w:jc w:val="both"/>
      </w:pPr>
      <w:r>
        <w:rPr>
          <w:rFonts w:ascii="Times New Roman"/>
          <w:b w:val="false"/>
          <w:i w:val="false"/>
          <w:color w:val="000000"/>
          <w:sz w:val="28"/>
        </w:rPr>
        <w:t>Қазақстан Республикасының Халықты әлеуметтiк қорғау министрлiгiнiң</w:t>
      </w:r>
    </w:p>
    <w:p>
      <w:pPr>
        <w:spacing w:after="0"/>
        <w:ind w:left="0"/>
        <w:jc w:val="both"/>
      </w:pPr>
      <w:r>
        <w:rPr>
          <w:rFonts w:ascii="Times New Roman"/>
          <w:b w:val="false"/>
          <w:i w:val="false"/>
          <w:color w:val="000000"/>
          <w:sz w:val="28"/>
        </w:rPr>
        <w:t>орналасқан жерi - Алматы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