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e823" w14:textId="6f7e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тәуелсiз мемлекеттер достастығы және Балтық елдерi арасында аса маңызды өнiм түрлерiн экспорттау мен импорттауды қамтамасыз ету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17 желтоқсан 1993 ж. N 1257</w:t>
      </w:r>
    </w:p>
    <w:p>
      <w:pPr>
        <w:spacing w:after="0"/>
        <w:ind w:left="0"/>
        <w:jc w:val="left"/>
      </w:pPr>
      <w:r>
        <w:rPr>
          <w:rFonts w:ascii="Times New Roman"/>
          <w:b w:val="false"/>
          <w:i w:val="false"/>
          <w:color w:val="000000"/>
          <w:sz w:val="28"/>
        </w:rPr>
        <w:t>
</w:t>
      </w:r>
      <w:r>
        <w:rPr>
          <w:rFonts w:ascii="Times New Roman"/>
          <w:b w:val="false"/>
          <w:i w:val="false"/>
          <w:color w:val="000000"/>
          <w:sz w:val="28"/>
        </w:rPr>
        <w:t>
          Сауда-экономикалық ынтымақтастығы туралы үкiметаралық 
келiсiмдер бойынша мемлекеттiк маңызы бар өнiмдердi берiп тұруды
қоса алғанда 1994 жылы Қазақстан Республикасы, Тәуелсiз Мемлекеттер
Достастығы және Балтық елдерi арасында өндiрiстiк-техникалық
мақсаттағы аса маңызды өнiмдер мен тауарлар түрлерiн сатып алу мен
сатуды қамтамасыз ету, сондай-ақ "Қазақстан Республикасының сыртқы
экономикалық қызметiн ұйымдастыру жөнiндегi қосымша шаралар туралы"
Қазақстан Республикасы Президентiнiң 1993 жылғы 30 шiлдедегi
N 1311 Жарлығына сәйкес тауарларды экспорттау мен импорттау 
саласындағы бақылауды күшейту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Сыртқы экономикалық байланыстар
министрлiгi жеткiзген квоталар шегiнде мемлекет мұқтажына арналған
келiсiлген номенклатура бойынша мемлекеттiк маңызы бар өнiмдердi
қоса алғанда Тәуелсiз Мемлекеттер Достастығы және Балтық елдерiмен
аса маңызды өнiмдер мен тауарлар түрлерiн сатып алу мен сату 
жөнiндегi экспорттық-импорттық операцияларды "Қазконтракт" 
Республикалық контракт корпорациясы жүзеге асыратын болып 
белгiленсiн.
</w:t>
      </w:r>
      <w:r>
        <w:br/>
      </w:r>
      <w:r>
        <w:rPr>
          <w:rFonts w:ascii="Times New Roman"/>
          <w:b w:val="false"/>
          <w:i w:val="false"/>
          <w:color w:val="000000"/>
          <w:sz w:val="28"/>
        </w:rPr>
        <w:t>
          Белгiленген квоталар шарттарды (контрактiлердi) жасау үшiн
негiзге алынады және өндiрушi кәсiпорындардың орындауы үшiн 
мiндеттi болып табылады.
</w:t>
      </w:r>
      <w:r>
        <w:br/>
      </w:r>
      <w:r>
        <w:rPr>
          <w:rFonts w:ascii="Times New Roman"/>
          <w:b w:val="false"/>
          <w:i w:val="false"/>
          <w:color w:val="000000"/>
          <w:sz w:val="28"/>
        </w:rPr>
        <w:t>
          2. Қазақстан Республикасының Сыртқы экономикалық байланыстар
министрлiгi белгiленген тәртiппен "Қазконтракт" Республикалық
контракт корпорациясына өндiрiстiк-техникалық мақсаттағы аса 
маңызды өнiмдер түрлерiнiң экспорты мен импортына қатысты сыртқы
сауда қызметiнiң құқығын беру туралы мәселенi қарайтын болсын.
</w:t>
      </w:r>
      <w:r>
        <w:br/>
      </w:r>
      <w:r>
        <w:rPr>
          <w:rFonts w:ascii="Times New Roman"/>
          <w:b w:val="false"/>
          <w:i w:val="false"/>
          <w:color w:val="000000"/>
          <w:sz w:val="28"/>
        </w:rPr>
        <w:t>
          3. "Қазконтракт" Республикалық контракт корпорациясына:
</w:t>
      </w:r>
      <w:r>
        <w:br/>
      </w:r>
      <w:r>
        <w:rPr>
          <w:rFonts w:ascii="Times New Roman"/>
          <w:b w:val="false"/>
          <w:i w:val="false"/>
          <w:color w:val="000000"/>
          <w:sz w:val="28"/>
        </w:rPr>
        <w:t>
          үкiметаралық келiсiмдер бойынша көзделген квоталар көлемiнде
мемлекеттiк маңызы бар өнiмдерi берiп тұруға өндiрушi 
кәсiпорындармен және делдал ұйымдармен шарттар (контрактiлер)
жасау, сондай-ақ аса маңызды өнiмдер мен тауарлар түрлерiн сатып
алу жөнiнде, соның iшiнде өзара байланыс негiзiнде де Тәуелсiз
Мемлекеттер Достастығы мен Балтық елдерiнiң контракт жасаушы
ұйымдарымен шарттар (контрактiлер) жасасуды ұйымдастыру;
</w:t>
      </w:r>
      <w:r>
        <w:br/>
      </w:r>
      <w:r>
        <w:rPr>
          <w:rFonts w:ascii="Times New Roman"/>
          <w:b w:val="false"/>
          <w:i w:val="false"/>
          <w:color w:val="000000"/>
          <w:sz w:val="28"/>
        </w:rPr>
        <w:t>
          аса маңызды өнiмдер түрлерiн, соның iшiнде мемлекеттiк
маңызы бар өнiмдерi экспорттау мен қайтадан экспорттау, сондай-ақ
Қазақстан Республикасының Сыртқы экономикалық байланыстар 
министрлiгiмен келiсу бойынша жекелеген өндiрiстердiң 
(бағыттардың) мемлекеттiк мұқтажы мен оларды мемлекет тарапынан
қолдауды қамтамасыз ету үшiн шикiзатты, жабдықтарды, қосалқы
бөлшектер мен жинақтаушы бұйымдарды, өндiрiстiк-техникалық
мақсаттағы өнiмдердi импорттауды жүзеге асыру жүктелсiн.
</w:t>
      </w:r>
      <w:r>
        <w:br/>
      </w:r>
      <w:r>
        <w:rPr>
          <w:rFonts w:ascii="Times New Roman"/>
          <w:b w:val="false"/>
          <w:i w:val="false"/>
          <w:color w:val="000000"/>
          <w:sz w:val="28"/>
        </w:rPr>
        <w:t>
          4. "Қазконтракт" Республикалық контракт корпорациясы 
үкiметаралық келiсiмдерде көзделген мемлекеттiк маңызы бар 
өнiмдердi өзара берiп тұруды орындау үшiн жауапкершiлiктi мойнына
алатын және оның жүзеге асырылуының барысы туралы ай сайын
Қазақстан Республикасының сыртқы экономикалық байланыстар
министрлiгiн хабардар етiп тұратын болып белгiленсiн.
</w:t>
      </w:r>
      <w:r>
        <w:br/>
      </w:r>
      <w:r>
        <w:rPr>
          <w:rFonts w:ascii="Times New Roman"/>
          <w:b w:val="false"/>
          <w:i w:val="false"/>
          <w:color w:val="000000"/>
          <w:sz w:val="28"/>
        </w:rPr>
        <w:t>
          Қазақстан Республикасының Сыртқы экономикалық байланыстар
министрлiгi үкiметаралық келiсiмдердiң орындалуы туралы тоқсан
сайын Қазақстан Республикасының Министрлер Кабинетiне жиынтық
ақпарат түсiрiп тұрады және орайы келген ретте үкiметтiң шешiмдерiн
қажет ететiн ұсыныстар енгiзiп отырады.
</w:t>
      </w:r>
      <w:r>
        <w:br/>
      </w:r>
      <w:r>
        <w:rPr>
          <w:rFonts w:ascii="Times New Roman"/>
          <w:b w:val="false"/>
          <w:i w:val="false"/>
          <w:color w:val="000000"/>
          <w:sz w:val="28"/>
        </w:rPr>
        <w:t>
          5. Қазақстан Республикасының Ұлттық банкi Қазақстан 
Республикасының Қаржы министрлiгi мен Сыртқы экономикалық 
байланыстар министрлiгiн қатыстыра отырып, үкiметаралық келiсiмдер
бойынша мемлекеттiк маңызы бар өнiмдердi сатып алу мен өткiзу 
үшiн "Қазконтракт" Республикалық контракт корпорациясына қолданылып
жүрген проценттiк ставка бойынша орталықтандырылған кредиттiк 
ресурстар бөлу мүмкiндiгiн қарастырсын.
</w:t>
      </w:r>
      <w:r>
        <w:br/>
      </w:r>
      <w:r>
        <w:rPr>
          <w:rFonts w:ascii="Times New Roman"/>
          <w:b w:val="false"/>
          <w:i w:val="false"/>
          <w:color w:val="000000"/>
          <w:sz w:val="28"/>
        </w:rPr>
        <w:t>
          6. "КРАМДС" Ұлттық акционерлiк компаниясының құрамына 
кiргiзiлген өндiрушi кәсiпорындар шығаратын ресурстардың, 
өнiмдердiң аса маңызды түрлерiмен қамтамасыз ету жөнiнен 
экспорт-импорт операцияларын жүзеге асырудың осы қаулыда көзделген
тәртiбi толық көлемiнде "КРАМДС-Снабсбыт" акционерлiк компаниясы
қолданылатын болып белгiленсiн;
&lt;*&gt;
</w:t>
      </w:r>
      <w:r>
        <w:br/>
      </w:r>
      <w:r>
        <w:rPr>
          <w:rFonts w:ascii="Times New Roman"/>
          <w:b w:val="false"/>
          <w:i w:val="false"/>
          <w:color w:val="000000"/>
          <w:sz w:val="28"/>
        </w:rPr>
        <w:t>
          Ескерту. 6 тармақ толықтырылды - ҚРМК-нiң 1994.01.31. N 115           
</w:t>
      </w:r>
      <w:r>
        <w:br/>
      </w:r>
      <w:r>
        <w:rPr>
          <w:rFonts w:ascii="Times New Roman"/>
          <w:b w:val="false"/>
          <w:i w:val="false"/>
          <w:color w:val="000000"/>
          <w:sz w:val="28"/>
        </w:rPr>
        <w:t>
                            қаулысымен. 
</w:t>
      </w:r>
      <w:r>
        <w:br/>
      </w:r>
      <w:r>
        <w:rPr>
          <w:rFonts w:ascii="Times New Roman"/>
          <w:b w:val="false"/>
          <w:i w:val="false"/>
          <w:color w:val="000000"/>
          <w:sz w:val="28"/>
        </w:rPr>
        <w:t>
          (7-тармақ) 
&lt;*&gt;
. 
</w:t>
      </w:r>
      <w:r>
        <w:br/>
      </w:r>
      <w:r>
        <w:rPr>
          <w:rFonts w:ascii="Times New Roman"/>
          <w:b w:val="false"/>
          <w:i w:val="false"/>
          <w:color w:val="000000"/>
          <w:sz w:val="28"/>
        </w:rPr>
        <w:t>
          Ескерту. 7 тармақ күшiн жойды - ҚР Кабинет Министрінің 1994 ж. 26     
</w:t>
      </w:r>
      <w:r>
        <w:br/>
      </w:r>
      <w:r>
        <w:rPr>
          <w:rFonts w:ascii="Times New Roman"/>
          <w:b w:val="false"/>
          <w:i w:val="false"/>
          <w:color w:val="000000"/>
          <w:sz w:val="28"/>
        </w:rPr>
        <w:t>
                            сәуiрдегi N 435 қаулысымен.
</w:t>
      </w:r>
      <w:r>
        <w:br/>
      </w:r>
      <w:r>
        <w:rPr>
          <w:rFonts w:ascii="Times New Roman"/>
          <w:b w:val="false"/>
          <w:i w:val="false"/>
          <w:color w:val="000000"/>
          <w:sz w:val="28"/>
        </w:rPr>
        <w:t>
          8. Қазақстан Республикасының Сыртқы экономикалық байланыстар
министрлiгi мемлекет мұқтажы үшiн белгiленген квоталар есебiне
өнiмдер мен тауарларды экспортқа жөнелту жөнiнде өздерiне
мiндеттемелер алған жағдайда жөнелтушi кәсiпорындарға экспорттық
лицензиялардың берiлуiн жүзеге асырсын және жөнелтiлiмдердiң нақты
орындалуына қарай олардың берiлуiн ай сайын реттеп отырсын.
&lt;*&gt;
</w:t>
      </w:r>
      <w:r>
        <w:br/>
      </w:r>
      <w:r>
        <w:rPr>
          <w:rFonts w:ascii="Times New Roman"/>
          <w:b w:val="false"/>
          <w:i w:val="false"/>
          <w:color w:val="000000"/>
          <w:sz w:val="28"/>
        </w:rPr>
        <w:t>
          Ескерту. 8-тармақ жаңа редакцияда - Қазақстан Республикасы
</w:t>
      </w:r>
      <w:r>
        <w:br/>
      </w:r>
      <w:r>
        <w:rPr>
          <w:rFonts w:ascii="Times New Roman"/>
          <w:b w:val="false"/>
          <w:i w:val="false"/>
          <w:color w:val="000000"/>
          <w:sz w:val="28"/>
        </w:rPr>
        <w:t>
                            Кабинет Министрінің 1994 ж. 31 қаңтардағы N 115 қаулысы.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