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27528" w14:textId="9a275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Экономика министрлiгi жанындағы Шетелдiк инвестициялар жөнiндегi ұлттық агенттiгi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4 қаңтар N 19. Күшi жойылды - Қазақстан Республикасы Үкіметінің 1996.05.03. N 555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Экономика министрлiгi жанындағы Шетелдiк инвестициялар жөнiндегi ұлттық агенттiгi туралы" Ереже бекiтiлсiн. </w:t>
      </w:r>
      <w:r>
        <w:br/>
      </w:r>
      <w:r>
        <w:rPr>
          <w:rFonts w:ascii="Times New Roman"/>
          <w:b w:val="false"/>
          <w:i w:val="false"/>
          <w:color w:val="000000"/>
          <w:sz w:val="28"/>
        </w:rPr>
        <w:t xml:space="preserve">
      2. Қазақстан Республикасының Әдiлет министрлiгi Қазақстан Республикасының Экономика министрлiгi жанындағы Шетелдiк инвестициялар жөнiндегi ұлттық агенттiгiмен бiрлесiп бiр ай мерзiмде Министрлер Кабинетiне жоғарыда аталған Ереженi Қазақстан Республикасы Министрлер Кабинетiнiң бұрын қабылданған шешiмдерiмен сәйкестендiру туралы ұсыныстар енгiзсiн.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Қазақстан Республикасы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1994 жылғы 4 қаңтардағы</w:t>
      </w:r>
    </w:p>
    <w:p>
      <w:pPr>
        <w:spacing w:after="0"/>
        <w:ind w:left="0"/>
        <w:jc w:val="both"/>
      </w:pPr>
      <w:r>
        <w:rPr>
          <w:rFonts w:ascii="Times New Roman"/>
          <w:b w:val="false"/>
          <w:i w:val="false"/>
          <w:color w:val="000000"/>
          <w:sz w:val="28"/>
        </w:rPr>
        <w:t>                                       N 19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Экономика министрлiгi </w:t>
      </w:r>
      <w:r>
        <w:br/>
      </w:r>
      <w:r>
        <w:rPr>
          <w:rFonts w:ascii="Times New Roman"/>
          <w:b w:val="false"/>
          <w:i w:val="false"/>
          <w:color w:val="000000"/>
          <w:sz w:val="28"/>
        </w:rPr>
        <w:t xml:space="preserve">
                жанындағы Шетелдiк инвестициялар жөнiндегi ұлттық </w:t>
      </w:r>
      <w:r>
        <w:br/>
      </w:r>
      <w:r>
        <w:rPr>
          <w:rFonts w:ascii="Times New Roman"/>
          <w:b w:val="false"/>
          <w:i w:val="false"/>
          <w:color w:val="000000"/>
          <w:sz w:val="28"/>
        </w:rPr>
        <w:t xml:space="preserve">
                              агенттiгi туралы </w:t>
      </w:r>
      <w:r>
        <w:br/>
      </w:r>
      <w:r>
        <w:rPr>
          <w:rFonts w:ascii="Times New Roman"/>
          <w:b w:val="false"/>
          <w:i w:val="false"/>
          <w:color w:val="000000"/>
          <w:sz w:val="28"/>
        </w:rPr>
        <w:t>
 </w:t>
      </w:r>
    </w:p>
    <w:bookmarkEnd w:id="3"/>
    <w:bookmarkStart w:name="z4" w:id="4"/>
    <w:p>
      <w:pPr>
        <w:spacing w:after="0"/>
        <w:ind w:left="0"/>
        <w:jc w:val="both"/>
      </w:pPr>
      <w:r>
        <w:rPr>
          <w:rFonts w:ascii="Times New Roman"/>
          <w:b w:val="false"/>
          <w:i w:val="false"/>
          <w:color w:val="000000"/>
          <w:sz w:val="28"/>
        </w:rPr>
        <w:t>
                                  ЕРЕЖЕ</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I. Жалпы қағидалар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Экономминi жанындағы Шетелдiк инвестициялар жөнiндегi ұлттық агенттiгi /бұдан әрi - Агенттiк/ өз мiндетiн Экономика министрлiгiнiң өкiлеттiгi шегiнде дербес жүзеге асыратын шетелдiк инвестициялар мен кредиттер, шетелдiк қаржы мен техникалық көмек саласындағы орталық мемлекеттiк басқару және реттеу органы болып табылады. </w:t>
      </w:r>
      <w:r>
        <w:br/>
      </w:r>
      <w:r>
        <w:rPr>
          <w:rFonts w:ascii="Times New Roman"/>
          <w:b w:val="false"/>
          <w:i w:val="false"/>
          <w:color w:val="000000"/>
          <w:sz w:val="28"/>
        </w:rPr>
        <w:t xml:space="preserve">
      Ескерту. 1-тармағынан сөз алынып тасталған - ҚРМК-нiң </w:t>
      </w:r>
      <w:r>
        <w:br/>
      </w:r>
      <w:r>
        <w:rPr>
          <w:rFonts w:ascii="Times New Roman"/>
          <w:b w:val="false"/>
          <w:i w:val="false"/>
          <w:color w:val="000000"/>
          <w:sz w:val="28"/>
        </w:rPr>
        <w:t xml:space="preserve">
               1995.02.07. N 128 қаулысымен. </w:t>
      </w:r>
      <w:r>
        <w:br/>
      </w:r>
      <w:r>
        <w:rPr>
          <w:rFonts w:ascii="Times New Roman"/>
          <w:b w:val="false"/>
          <w:i w:val="false"/>
          <w:color w:val="000000"/>
          <w:sz w:val="28"/>
        </w:rPr>
        <w:t xml:space="preserve">
      2. Агенттiк өзiнiң қызметiнде Қазақстан Республикасының Конституциясы мен басқа да заңдарын, Қазақстан Республикасының Жоғарғы Кеңесi қабылдаған нормативтiк актiлерiн, Қазақстан Республикасы Президентiнiң жарлықтарын, қаулыларын және өкiмдерiн, Қазақстан Республикасы Министрлер Кабинетiнiң шешiмдерiн, көптарапты және екiжақты халықаралық шарттарды, сондай-ақ осы Ереженi басшылыққа алады. </w:t>
      </w:r>
      <w:r>
        <w:br/>
      </w:r>
      <w:r>
        <w:rPr>
          <w:rFonts w:ascii="Times New Roman"/>
          <w:b w:val="false"/>
          <w:i w:val="false"/>
          <w:color w:val="000000"/>
          <w:sz w:val="28"/>
        </w:rPr>
        <w:t xml:space="preserve">
            II. Агенттiктiң негiзгi мiндеттерi мен функциялары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Агенттiктiң негiзгi мiндеттерi: </w:t>
      </w:r>
      <w:r>
        <w:br/>
      </w:r>
      <w:r>
        <w:rPr>
          <w:rFonts w:ascii="Times New Roman"/>
          <w:b w:val="false"/>
          <w:i w:val="false"/>
          <w:color w:val="000000"/>
          <w:sz w:val="28"/>
        </w:rPr>
        <w:t xml:space="preserve">
      шетелдiк инвестициялар мен кредиттердi тарту, тиiстi басымдықтары, ынталандырулары мен кепiлдiктерi бар қазақстандық инвестицияларды шетелде орналастыру жөнiндегi мемлекеттiк саясатты әзiрлеу мен жүзеге асыру; </w:t>
      </w:r>
      <w:r>
        <w:br/>
      </w:r>
      <w:r>
        <w:rPr>
          <w:rFonts w:ascii="Times New Roman"/>
          <w:b w:val="false"/>
          <w:i w:val="false"/>
          <w:color w:val="000000"/>
          <w:sz w:val="28"/>
        </w:rPr>
        <w:t xml:space="preserve">
      осы саладағы ұлттық заңдарды шетелдiк инвесторлардың сақтауын бақылау; </w:t>
      </w:r>
      <w:r>
        <w:br/>
      </w:r>
      <w:r>
        <w:rPr>
          <w:rFonts w:ascii="Times New Roman"/>
          <w:b w:val="false"/>
          <w:i w:val="false"/>
          <w:color w:val="000000"/>
          <w:sz w:val="28"/>
        </w:rPr>
        <w:t xml:space="preserve">
      шетелдiк капиталды қатыстыратын кәсiпорындарды мемлекеттiк тiркеу және шетелдiк инвестицияларды лицензиялау; </w:t>
      </w:r>
      <w:r>
        <w:br/>
      </w:r>
      <w:r>
        <w:rPr>
          <w:rFonts w:ascii="Times New Roman"/>
          <w:b w:val="false"/>
          <w:i w:val="false"/>
          <w:color w:val="000000"/>
          <w:sz w:val="28"/>
        </w:rPr>
        <w:t xml:space="preserve">
      олардың қатысуымен шетелдiк инвесторлар мен кәсiпорындарға жәрдем көрсету; </w:t>
      </w:r>
      <w:r>
        <w:br/>
      </w:r>
      <w:r>
        <w:rPr>
          <w:rFonts w:ascii="Times New Roman"/>
          <w:b w:val="false"/>
          <w:i w:val="false"/>
          <w:color w:val="000000"/>
          <w:sz w:val="28"/>
        </w:rPr>
        <w:t xml:space="preserve">
      Қазақстан Республикасына халықаралық қаржылық және экономикалық ұйымдар /бұдан әрi ХҚЭҰ/, шетелдiк мемлекеттер мен басқа да шетелдiк жәрдемшiлер көрсететiн қаржылық және техникалық көмектердi үйлестiру болып табылады. </w:t>
      </w:r>
      <w:r>
        <w:br/>
      </w:r>
      <w:r>
        <w:rPr>
          <w:rFonts w:ascii="Times New Roman"/>
          <w:b w:val="false"/>
          <w:i w:val="false"/>
          <w:color w:val="000000"/>
          <w:sz w:val="28"/>
        </w:rPr>
        <w:t xml:space="preserve">
      4. Негiзгi мiндеттерiне орай Агенттiк: </w:t>
      </w:r>
      <w:r>
        <w:br/>
      </w:r>
      <w:r>
        <w:rPr>
          <w:rFonts w:ascii="Times New Roman"/>
          <w:b w:val="false"/>
          <w:i w:val="false"/>
          <w:color w:val="000000"/>
          <w:sz w:val="28"/>
        </w:rPr>
        <w:t xml:space="preserve">
      шетелдiк кредиттер мен инвестициялардың есебiнен қаржыландыруға ұсынылған бағдарламалар мен жобаларды iрiктеудi бағалау белгiленген тәртiппен жүргiзiлген сараптау қорытындысының негiзiнде мен ұйымдастыруды жүзеге асырады; </w:t>
      </w:r>
      <w:r>
        <w:br/>
      </w:r>
      <w:r>
        <w:rPr>
          <w:rFonts w:ascii="Times New Roman"/>
          <w:b w:val="false"/>
          <w:i w:val="false"/>
          <w:color w:val="000000"/>
          <w:sz w:val="28"/>
        </w:rPr>
        <w:t xml:space="preserve">
      елдiң нақтылы салалары мен аймақтары бойынша нысаналы бағдарламалар жобаларын әзiрлеуге қатысады; </w:t>
      </w:r>
      <w:r>
        <w:br/>
      </w:r>
      <w:r>
        <w:rPr>
          <w:rFonts w:ascii="Times New Roman"/>
          <w:b w:val="false"/>
          <w:i w:val="false"/>
          <w:color w:val="000000"/>
          <w:sz w:val="28"/>
        </w:rPr>
        <w:t xml:space="preserve">
      минералды ресурстар кен орындарын барлау мен игеру, халық шаруашылық маңызы бар объектiлер мен ғимараттарды салу мен қайта жаңарту жөнiндегi жұмыстарды жүргiзуге құқық беру туралы халықаралық тендерлердi /конкурстарды/ және /немесе/ тiкелей келiссөздер өткiзудi ұйымдастырады және мiндеттi түрде қатысады; </w:t>
      </w:r>
      <w:r>
        <w:br/>
      </w:r>
      <w:r>
        <w:rPr>
          <w:rFonts w:ascii="Times New Roman"/>
          <w:b w:val="false"/>
          <w:i w:val="false"/>
          <w:color w:val="000000"/>
          <w:sz w:val="28"/>
        </w:rPr>
        <w:t xml:space="preserve">
      тартылған шетелдiк кредиттерге мемлекеттiк кепiлдiктер берудi мiндеттi түрде келiседi; </w:t>
      </w:r>
      <w:r>
        <w:br/>
      </w:r>
      <w:r>
        <w:rPr>
          <w:rFonts w:ascii="Times New Roman"/>
          <w:b w:val="false"/>
          <w:i w:val="false"/>
          <w:color w:val="000000"/>
          <w:sz w:val="28"/>
        </w:rPr>
        <w:t xml:space="preserve">
      осы мақсат үшiн орталықтандырылған /бюджеттiк/, соның iшiнде валюталық ресурстарды пайдаланудың тәртiбi мен шарттарын айқындауға қатысады; </w:t>
      </w:r>
      <w:r>
        <w:br/>
      </w:r>
      <w:r>
        <w:rPr>
          <w:rFonts w:ascii="Times New Roman"/>
          <w:b w:val="false"/>
          <w:i w:val="false"/>
          <w:color w:val="000000"/>
          <w:sz w:val="28"/>
        </w:rPr>
        <w:t xml:space="preserve">
      шетелдiк инвестициялар мен кредиттердi тартуға байланысты мәселелер жөнiнде мемлекеттiк басқару органдарының, мемлекеттiк кәсiпорындар мен мемлекетке жататын бақылау пакетi бар кәсiпорындарының шетелдiк және қазақстандық консультанттармен /заңды ұйымдармен жеке адамдармен/ жасасқан контрактыларын мiндеттi түрде келiседi; </w:t>
      </w:r>
      <w:r>
        <w:br/>
      </w:r>
      <w:r>
        <w:rPr>
          <w:rFonts w:ascii="Times New Roman"/>
          <w:b w:val="false"/>
          <w:i w:val="false"/>
          <w:color w:val="000000"/>
          <w:sz w:val="28"/>
        </w:rPr>
        <w:t xml:space="preserve">
      министрлiктердiң, ведомстволардың, кәсiпорындардың, ұйымдар мен мекемелердiң шетелдiк техникалық көмекке қажеттiгiн зерделейдi, оны пайдаланудың басым бағыттарын анықтайды; ХҚЭҮ-ны, шетелдiк мемлекеттердi, басқа да жәрдемшiлердi техникалық көмекке қажеттiлiк туралы хабардар етедi, олармен техникалық көмектi пайдаланудың нақты бағыттары мен нысандарын келiседi; </w:t>
      </w:r>
      <w:r>
        <w:br/>
      </w:r>
      <w:r>
        <w:rPr>
          <w:rFonts w:ascii="Times New Roman"/>
          <w:b w:val="false"/>
          <w:i w:val="false"/>
          <w:color w:val="000000"/>
          <w:sz w:val="28"/>
        </w:rPr>
        <w:t xml:space="preserve">
      министрлiктер мен ведомстволардың ХҚЭҰ-мен, шетелдiк мемлекеттермен және басқа жәрдемшiлермен шетелдiк инвестициялар, инвестициялық кредиттер және техникалық көмек мәселелерi бойынша өзара iс-қимылдары жөнiндегi жұмысын үйлестiредi; </w:t>
      </w:r>
      <w:r>
        <w:br/>
      </w:r>
      <w:r>
        <w:rPr>
          <w:rFonts w:ascii="Times New Roman"/>
          <w:b w:val="false"/>
          <w:i w:val="false"/>
          <w:color w:val="000000"/>
          <w:sz w:val="28"/>
        </w:rPr>
        <w:t xml:space="preserve">
      шетелдiк жәрдемшiлер /халықаралық ұйымдар, мемлекеттер және басқалары/ қаржы ресурстары есебiне берген импортпен сатып алынған тауарлар мен қызметтердi өткiзуге көмектесудi жүзеге асырады. </w:t>
      </w:r>
      <w:r>
        <w:br/>
      </w:r>
      <w:r>
        <w:rPr>
          <w:rFonts w:ascii="Times New Roman"/>
          <w:b w:val="false"/>
          <w:i w:val="false"/>
          <w:color w:val="000000"/>
          <w:sz w:val="28"/>
        </w:rPr>
        <w:t xml:space="preserve">
      Ескерту. 4-тармақтың екiншi абзацында сөздер ауыстырылған - </w:t>
      </w:r>
      <w:r>
        <w:br/>
      </w:r>
      <w:r>
        <w:rPr>
          <w:rFonts w:ascii="Times New Roman"/>
          <w:b w:val="false"/>
          <w:i w:val="false"/>
          <w:color w:val="000000"/>
          <w:sz w:val="28"/>
        </w:rPr>
        <w:t xml:space="preserve">
               ҚРМК-нiң 1994 ж. 8 желтоқсан N 1395 қаулысымен. </w:t>
      </w:r>
      <w:r>
        <w:br/>
      </w:r>
      <w:r>
        <w:rPr>
          <w:rFonts w:ascii="Times New Roman"/>
          <w:b w:val="false"/>
          <w:i w:val="false"/>
          <w:color w:val="000000"/>
          <w:sz w:val="28"/>
        </w:rPr>
        <w:t xml:space="preserve">
      Ескерту. 4-тармақтың төртiншi абзацынан сөз алынып тасталған - </w:t>
      </w:r>
      <w:r>
        <w:br/>
      </w:r>
      <w:r>
        <w:rPr>
          <w:rFonts w:ascii="Times New Roman"/>
          <w:b w:val="false"/>
          <w:i w:val="false"/>
          <w:color w:val="000000"/>
          <w:sz w:val="28"/>
        </w:rPr>
        <w:t xml:space="preserve">
               ҚРМК-нiң 1995.02.07. N 128 қаулысымен. </w:t>
      </w:r>
      <w:r>
        <w:br/>
      </w:r>
      <w:r>
        <w:rPr>
          <w:rFonts w:ascii="Times New Roman"/>
          <w:b w:val="false"/>
          <w:i w:val="false"/>
          <w:color w:val="000000"/>
          <w:sz w:val="28"/>
        </w:rPr>
        <w:t xml:space="preserve">
           III. Агенттiктiң өкiлеттiгi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Өзiне жүктелген функцияларды орындау үшiн Агенттiкке: </w:t>
      </w:r>
      <w:r>
        <w:br/>
      </w:r>
      <w:r>
        <w:rPr>
          <w:rFonts w:ascii="Times New Roman"/>
          <w:b w:val="false"/>
          <w:i w:val="false"/>
          <w:color w:val="000000"/>
          <w:sz w:val="28"/>
        </w:rPr>
        <w:t xml:space="preserve">
      өз құзыры шегiнде министрлiктердiң, ведомстволардың, жергiлiктi басқару органдарының, мемлекеттiк кәсiпорындардың, ұйымдар мен басқа да шаруашылық жүргiзушi субъектiлердiң орындауы үшiн мiндеттi болып табылатын нормативтiк құжаттар мен басқа да шешiмдердi қабылдауға; </w:t>
      </w:r>
      <w:r>
        <w:br/>
      </w:r>
      <w:r>
        <w:rPr>
          <w:rFonts w:ascii="Times New Roman"/>
          <w:b w:val="false"/>
          <w:i w:val="false"/>
          <w:color w:val="000000"/>
          <w:sz w:val="28"/>
        </w:rPr>
        <w:t xml:space="preserve">
      министрлiктер мен ведомстволардың шетелдiк инвестицияларды, инвестициялық кредиттердi және техникалық көмектердi жұмылдыру мен пайдалану мәселелерi жөнiндегi жұмыстарына әдiстемелiк басшылық етудi және оларды үйлестiрудi жүзеге асыруға, осы қызметтiң экономикалық тиiмдiлiгiне бақылау жасауға; </w:t>
      </w:r>
      <w:r>
        <w:br/>
      </w:r>
      <w:r>
        <w:rPr>
          <w:rFonts w:ascii="Times New Roman"/>
          <w:b w:val="false"/>
          <w:i w:val="false"/>
          <w:color w:val="000000"/>
          <w:sz w:val="28"/>
        </w:rPr>
        <w:t xml:space="preserve">
      министрлiктерден, ведомстволардан, жергiлiктi әкiмшiлiктерден, кәсiпорындардан, ұйымдар мен мекемелерден инвестициялық жобалар мен бағдарламалар әзiрлеу, тиiстi сараптаулар мен тендерлер өткiзу үшiн шетелдiк инвестициялар, инвестициялық кредиттер және техникалық көмек мәселелерi жөнiндегi, ведомстволық актiлердi, анықтамалық деректердi қосқанда, қажеттi материалдарды сұратуға және алуға; </w:t>
      </w:r>
      <w:r>
        <w:br/>
      </w:r>
      <w:r>
        <w:rPr>
          <w:rFonts w:ascii="Times New Roman"/>
          <w:b w:val="false"/>
          <w:i w:val="false"/>
          <w:color w:val="000000"/>
          <w:sz w:val="28"/>
        </w:rPr>
        <w:t xml:space="preserve">
      шетелдiк инвестициялар, шетелдiк кредиттер және сыртқы көмек саласындағы заңдарды жетiлдiру жөнiндегi ұсыныстар әзiрлеуге және оны Қазақстан Республикасының Министрлер Кабинетiне енгiзуге; </w:t>
      </w:r>
      <w:r>
        <w:br/>
      </w:r>
      <w:r>
        <w:rPr>
          <w:rFonts w:ascii="Times New Roman"/>
          <w:b w:val="false"/>
          <w:i w:val="false"/>
          <w:color w:val="000000"/>
          <w:sz w:val="28"/>
        </w:rPr>
        <w:t xml:space="preserve">
      Қазақстан Республикасының шетел мемлекеттерiмен, ХҚЭҰ-мен шетелдiк инвестициялар, кредиттер, техникалық көмек саласындағы экономикалық ынтымақтастық мәселелерiн келiсуге қатысуға; </w:t>
      </w:r>
      <w:r>
        <w:br/>
      </w:r>
      <w:r>
        <w:rPr>
          <w:rFonts w:ascii="Times New Roman"/>
          <w:b w:val="false"/>
          <w:i w:val="false"/>
          <w:color w:val="000000"/>
          <w:sz w:val="28"/>
        </w:rPr>
        <w:t xml:space="preserve">
      Қазақстан Республикасы Министрлер Кабинетiнiң тапсыруы бойынша халықаралық деңгейде инвестициялық ынтымақтастық, инвестициялық кредиттер мен сырттан көмек алу саласында республикасының мүддесiн бiлдiруге; </w:t>
      </w:r>
      <w:r>
        <w:br/>
      </w:r>
      <w:r>
        <w:rPr>
          <w:rFonts w:ascii="Times New Roman"/>
          <w:b w:val="false"/>
          <w:i w:val="false"/>
          <w:color w:val="000000"/>
          <w:sz w:val="28"/>
        </w:rPr>
        <w:t xml:space="preserve">
      еркiн экономикалық аймақтарды және ерекше салықтық, валюталық, кедендiк, инвестициялық және өзге режимi бар басқа да аумақтық аймақтарды құру жөнiндегi техникалық-экономикалық негiздемелер мен нормативтiк құжаттарды мiндеттi түрде келiседi; </w:t>
      </w:r>
      <w:r>
        <w:br/>
      </w:r>
      <w:r>
        <w:rPr>
          <w:rFonts w:ascii="Times New Roman"/>
          <w:b w:val="false"/>
          <w:i w:val="false"/>
          <w:color w:val="000000"/>
          <w:sz w:val="28"/>
        </w:rPr>
        <w:t xml:space="preserve">
      шетелдiк инвестициялар мен кредиттердi тарта отырып, жүзеге асырылатын жобалар мен бағдарламаларға белгiленген тәртiппен мемлекеттiк сараптау жүргiзудi қатысу, сараптау қорытындысын талдау негiзiнде Қазақстан Республикасы Министрлер Кабинетiне осы жобалар мен бағдарламаларды жүзеге асырудың тиiмдi-тиiмдiлiгi туралы ұсыныс әзiрлеуге; </w:t>
      </w:r>
      <w:r>
        <w:br/>
      </w:r>
      <w:r>
        <w:rPr>
          <w:rFonts w:ascii="Times New Roman"/>
          <w:b w:val="false"/>
          <w:i w:val="false"/>
          <w:color w:val="000000"/>
          <w:sz w:val="28"/>
        </w:rPr>
        <w:t xml:space="preserve">
      басым экономикалық бағдарламалар мен жобаларды жүзеге асыруға қатысушы шетелдiк инвесторлар мен кредиттеушiлерге, сондай-ақ қазақстандық әрiптестерiне қаржылық және өзге де жеңiлдiктер мен кепiлдiктер беруге қатысты Қазақстан Республикасының Министрлер Кабинетiне ұсыныстар әзiрлеудi жүзеге асыруға; </w:t>
      </w:r>
      <w:r>
        <w:br/>
      </w:r>
      <w:r>
        <w:rPr>
          <w:rFonts w:ascii="Times New Roman"/>
          <w:b w:val="false"/>
          <w:i w:val="false"/>
          <w:color w:val="000000"/>
          <w:sz w:val="28"/>
        </w:rPr>
        <w:t xml:space="preserve">
      Агенттiктiң құзырына кiретiн мәселелер бойынша Қазақстан Республикасының Министрлер Кабинетi шешiмдерiнiң орындалуын бақылау мен тексерудi жүзеге асыруға; </w:t>
      </w:r>
      <w:r>
        <w:br/>
      </w:r>
      <w:r>
        <w:rPr>
          <w:rFonts w:ascii="Times New Roman"/>
          <w:b w:val="false"/>
          <w:i w:val="false"/>
          <w:color w:val="000000"/>
          <w:sz w:val="28"/>
        </w:rPr>
        <w:t xml:space="preserve">
      Агенттiк қызметiнiң саласына жататын проблемалар бойынша ғылыми зерттеулердi қалыптастыруға және үйлестiруге; </w:t>
      </w:r>
      <w:r>
        <w:br/>
      </w:r>
      <w:r>
        <w:rPr>
          <w:rFonts w:ascii="Times New Roman"/>
          <w:b w:val="false"/>
          <w:i w:val="false"/>
          <w:color w:val="000000"/>
          <w:sz w:val="28"/>
        </w:rPr>
        <w:t xml:space="preserve">
      контрактылық негiзде консультант, кеңесшi және сарапшы </w:t>
      </w:r>
    </w:p>
    <w:bookmarkEnd w:id="5"/>
    <w:bookmarkStart w:name="z9"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ретiнде шетелдiк және қазақстандық заңды ұйымдар мен жеке</w:t>
      </w:r>
    </w:p>
    <w:p>
      <w:pPr>
        <w:spacing w:after="0"/>
        <w:ind w:left="0"/>
        <w:jc w:val="both"/>
      </w:pPr>
      <w:r>
        <w:rPr>
          <w:rFonts w:ascii="Times New Roman"/>
          <w:b w:val="false"/>
          <w:i w:val="false"/>
          <w:color w:val="000000"/>
          <w:sz w:val="28"/>
        </w:rPr>
        <w:t>адамдарды жалдауға;</w:t>
      </w:r>
    </w:p>
    <w:p>
      <w:pPr>
        <w:spacing w:after="0"/>
        <w:ind w:left="0"/>
        <w:jc w:val="both"/>
      </w:pPr>
      <w:r>
        <w:rPr>
          <w:rFonts w:ascii="Times New Roman"/>
          <w:b w:val="false"/>
          <w:i w:val="false"/>
          <w:color w:val="000000"/>
          <w:sz w:val="28"/>
        </w:rPr>
        <w:t xml:space="preserve">     республиканың аймақтарында өкiлдiктер және басқа </w:t>
      </w:r>
    </w:p>
    <w:p>
      <w:pPr>
        <w:spacing w:after="0"/>
        <w:ind w:left="0"/>
        <w:jc w:val="both"/>
      </w:pPr>
      <w:r>
        <w:rPr>
          <w:rFonts w:ascii="Times New Roman"/>
          <w:b w:val="false"/>
          <w:i w:val="false"/>
          <w:color w:val="000000"/>
          <w:sz w:val="28"/>
        </w:rPr>
        <w:t>мемлекеттерде өкiлдер ұстауға;</w:t>
      </w:r>
    </w:p>
    <w:p>
      <w:pPr>
        <w:spacing w:after="0"/>
        <w:ind w:left="0"/>
        <w:jc w:val="both"/>
      </w:pPr>
      <w:r>
        <w:rPr>
          <w:rFonts w:ascii="Times New Roman"/>
          <w:b w:val="false"/>
          <w:i w:val="false"/>
          <w:color w:val="000000"/>
          <w:sz w:val="28"/>
        </w:rPr>
        <w:t>     ақпараттық және өзге де қызмет көрсетуден алған өз қаражатын</w:t>
      </w:r>
    </w:p>
    <w:p>
      <w:pPr>
        <w:spacing w:after="0"/>
        <w:ind w:left="0"/>
        <w:jc w:val="both"/>
      </w:pPr>
      <w:r>
        <w:rPr>
          <w:rFonts w:ascii="Times New Roman"/>
          <w:b w:val="false"/>
          <w:i w:val="false"/>
          <w:color w:val="000000"/>
          <w:sz w:val="28"/>
        </w:rPr>
        <w:t>Агенттiктiң материалдық-техникалық базасын қаржыландыру үшiн,</w:t>
      </w:r>
    </w:p>
    <w:p>
      <w:pPr>
        <w:spacing w:after="0"/>
        <w:ind w:left="0"/>
        <w:jc w:val="both"/>
      </w:pPr>
      <w:r>
        <w:rPr>
          <w:rFonts w:ascii="Times New Roman"/>
          <w:b w:val="false"/>
          <w:i w:val="false"/>
          <w:color w:val="000000"/>
          <w:sz w:val="28"/>
        </w:rPr>
        <w:t>сондай-ақ Қазақстан Республикасының Қаржы министрлiгi Агенттiкпен</w:t>
      </w:r>
    </w:p>
    <w:p>
      <w:pPr>
        <w:spacing w:after="0"/>
        <w:ind w:left="0"/>
        <w:jc w:val="both"/>
      </w:pPr>
      <w:r>
        <w:rPr>
          <w:rFonts w:ascii="Times New Roman"/>
          <w:b w:val="false"/>
          <w:i w:val="false"/>
          <w:color w:val="000000"/>
          <w:sz w:val="28"/>
        </w:rPr>
        <w:t>бiрлесiп белгiлейтiн тәртiппен арнаулы мақсаттарға пайдалануға құқық</w:t>
      </w:r>
    </w:p>
    <w:p>
      <w:pPr>
        <w:spacing w:after="0"/>
        <w:ind w:left="0"/>
        <w:jc w:val="both"/>
      </w:pPr>
      <w:r>
        <w:rPr>
          <w:rFonts w:ascii="Times New Roman"/>
          <w:b w:val="false"/>
          <w:i w:val="false"/>
          <w:color w:val="000000"/>
          <w:sz w:val="28"/>
        </w:rPr>
        <w:t>берiледi.</w:t>
      </w:r>
    </w:p>
    <w:p>
      <w:pPr>
        <w:spacing w:after="0"/>
        <w:ind w:left="0"/>
        <w:jc w:val="both"/>
      </w:pPr>
      <w:r>
        <w:rPr>
          <w:rFonts w:ascii="Times New Roman"/>
          <w:b w:val="false"/>
          <w:i w:val="false"/>
          <w:color w:val="000000"/>
          <w:sz w:val="28"/>
        </w:rPr>
        <w:t>     Ескерту. 5-тармақтағы тоғызыншы абзацы жаңа редакцияда -</w:t>
      </w:r>
    </w:p>
    <w:p>
      <w:pPr>
        <w:spacing w:after="0"/>
        <w:ind w:left="0"/>
        <w:jc w:val="both"/>
      </w:pPr>
      <w:r>
        <w:rPr>
          <w:rFonts w:ascii="Times New Roman"/>
          <w:b w:val="false"/>
          <w:i w:val="false"/>
          <w:color w:val="000000"/>
          <w:sz w:val="28"/>
        </w:rPr>
        <w:t>              ҚРМК-нiң 1994 ж. 8 желтоқсан N 1395 қаулысы бойынша.</w:t>
      </w:r>
    </w:p>
    <w:p>
      <w:pPr>
        <w:spacing w:after="0"/>
        <w:ind w:left="0"/>
        <w:jc w:val="both"/>
      </w:pPr>
      <w:r>
        <w:rPr>
          <w:rFonts w:ascii="Times New Roman"/>
          <w:b w:val="false"/>
          <w:i w:val="false"/>
          <w:color w:val="000000"/>
          <w:sz w:val="28"/>
        </w:rPr>
        <w:t>     Ескерту. 5-тармақтың алтыншы абзацынан сөз алынып тасталған -</w:t>
      </w:r>
    </w:p>
    <w:p>
      <w:pPr>
        <w:spacing w:after="0"/>
        <w:ind w:left="0"/>
        <w:jc w:val="both"/>
      </w:pPr>
      <w:r>
        <w:rPr>
          <w:rFonts w:ascii="Times New Roman"/>
          <w:b w:val="false"/>
          <w:i w:val="false"/>
          <w:color w:val="000000"/>
          <w:sz w:val="28"/>
        </w:rPr>
        <w:t>              ҚРМК-нiң 1995.02.07. N 128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IУ. Агенттiк қызметiн ұйымдастырудың негiзгi</w:t>
      </w:r>
    </w:p>
    <w:p>
      <w:pPr>
        <w:spacing w:after="0"/>
        <w:ind w:left="0"/>
        <w:jc w:val="both"/>
      </w:pPr>
      <w:r>
        <w:rPr>
          <w:rFonts w:ascii="Times New Roman"/>
          <w:b w:val="false"/>
          <w:i w:val="false"/>
          <w:color w:val="000000"/>
          <w:sz w:val="28"/>
        </w:rPr>
        <w:t>                               мәселелерi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Агенттiктi үш орынбасары, оның iшiнде бiр бiрiншi орынбасары</w:t>
      </w:r>
    </w:p>
    <w:p>
      <w:pPr>
        <w:spacing w:after="0"/>
        <w:ind w:left="0"/>
        <w:jc w:val="both"/>
      </w:pPr>
      <w:r>
        <w:rPr>
          <w:rFonts w:ascii="Times New Roman"/>
          <w:b w:val="false"/>
          <w:i w:val="false"/>
          <w:color w:val="000000"/>
          <w:sz w:val="28"/>
        </w:rPr>
        <w:t>болатын Төраға басқарады.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Агенттiктiң Төрағасы мен оның орынбасарларын Қазақстан Республикасы Экономика министрiнiң ұсынуы бойынша Қазақстан Республикасының Министрлер Кабинетi қызметке тағайындайды және қызметтен босатады. </w:t>
      </w:r>
      <w:r>
        <w:br/>
      </w:r>
      <w:r>
        <w:rPr>
          <w:rFonts w:ascii="Times New Roman"/>
          <w:b w:val="false"/>
          <w:i w:val="false"/>
          <w:color w:val="000000"/>
          <w:sz w:val="28"/>
        </w:rPr>
        <w:t xml:space="preserve">
      Төраға орынбасарлары арасындағы мiндеттердi бөлудi Агенттiктiң Төрағасы жүргiзедi. </w:t>
      </w:r>
      <w:r>
        <w:br/>
      </w:r>
      <w:r>
        <w:rPr>
          <w:rFonts w:ascii="Times New Roman"/>
          <w:b w:val="false"/>
          <w:i w:val="false"/>
          <w:color w:val="000000"/>
          <w:sz w:val="28"/>
        </w:rPr>
        <w:t xml:space="preserve">
      7. Агенттiк Төрағасы Агенттiкке жүктелген функциялардың орындалуына дербес жауап бередi, Төраға орынбасарлары мен Агенттiк аппараты құрылымдық бөлiмшелерi басшыларының жекелеген қызмет бағыттарына басшылығы үшiн жауапкершiлiгiнiң дәрежесiн белгiлейдi. </w:t>
      </w:r>
      <w:r>
        <w:br/>
      </w:r>
      <w:r>
        <w:rPr>
          <w:rFonts w:ascii="Times New Roman"/>
          <w:b w:val="false"/>
          <w:i w:val="false"/>
          <w:color w:val="000000"/>
          <w:sz w:val="28"/>
        </w:rPr>
        <w:t xml:space="preserve">
      8. Агенттiкте құрамына 7 адам - Агенттiк Төрағасы /алқа төрағасы/ және лауазымы бойынша оның орынбасарлары, Агенттiктiң басшы қызметкерлерi, жетекшi ғалымдар мен мамандар кiретiн алқа құрылады. </w:t>
      </w:r>
      <w:r>
        <w:br/>
      </w:r>
      <w:r>
        <w:rPr>
          <w:rFonts w:ascii="Times New Roman"/>
          <w:b w:val="false"/>
          <w:i w:val="false"/>
          <w:color w:val="000000"/>
          <w:sz w:val="28"/>
        </w:rPr>
        <w:t xml:space="preserve">
      Агенттiк алқасының құрамын Қазақстан Республикасының Министрлер Кабинетi бекiтедi; </w:t>
      </w:r>
      <w:r>
        <w:br/>
      </w:r>
      <w:r>
        <w:rPr>
          <w:rFonts w:ascii="Times New Roman"/>
          <w:b w:val="false"/>
          <w:i w:val="false"/>
          <w:color w:val="000000"/>
          <w:sz w:val="28"/>
        </w:rPr>
        <w:t xml:space="preserve">
      (3-абзацы) </w:t>
      </w:r>
      <w:r>
        <w:br/>
      </w:r>
      <w:r>
        <w:rPr>
          <w:rFonts w:ascii="Times New Roman"/>
          <w:b w:val="false"/>
          <w:i w:val="false"/>
          <w:color w:val="000000"/>
          <w:sz w:val="28"/>
        </w:rPr>
        <w:t xml:space="preserve">
      Ескерту. 8-тармақтың 3-шi абзацының күшi жойылған - ҚРМК-нiң </w:t>
      </w:r>
      <w:r>
        <w:br/>
      </w:r>
      <w:r>
        <w:rPr>
          <w:rFonts w:ascii="Times New Roman"/>
          <w:b w:val="false"/>
          <w:i w:val="false"/>
          <w:color w:val="000000"/>
          <w:sz w:val="28"/>
        </w:rPr>
        <w:t xml:space="preserve">
               1995.02.07. N 128 қаулысымен. </w:t>
      </w:r>
      <w:r>
        <w:br/>
      </w:r>
      <w:r>
        <w:rPr>
          <w:rFonts w:ascii="Times New Roman"/>
          <w:b w:val="false"/>
          <w:i w:val="false"/>
          <w:color w:val="000000"/>
          <w:sz w:val="28"/>
        </w:rPr>
        <w:t xml:space="preserve">
      9. Агенттiктiң негiзгi құрылымдық бөлiмшелерi басқармалар болып табылады. </w:t>
      </w:r>
      <w:r>
        <w:br/>
      </w:r>
      <w:r>
        <w:rPr>
          <w:rFonts w:ascii="Times New Roman"/>
          <w:b w:val="false"/>
          <w:i w:val="false"/>
          <w:color w:val="000000"/>
          <w:sz w:val="28"/>
        </w:rPr>
        <w:t xml:space="preserve">
      10. Агенттiк аппараты қызметкерлерiнiң санын, еңбекке ақы төлеу қорын қосқанда, оларды ұстауға арналған қаражат мөлшерiн Қазақстан Республикасының Министрлер Кабинетi бекiтедi. </w:t>
      </w:r>
      <w:r>
        <w:br/>
      </w:r>
      <w:r>
        <w:rPr>
          <w:rFonts w:ascii="Times New Roman"/>
          <w:b w:val="false"/>
          <w:i w:val="false"/>
          <w:color w:val="000000"/>
          <w:sz w:val="28"/>
        </w:rPr>
        <w:t xml:space="preserve">
      11. Агенттiк заңды тұлға болып табылады, Қазақстан Республикасының Мемлекеттiк елтаңбасы бейнеленген, өз атауы қазақ және орыс тiлдерiнде жазылған мөрi, фирмалық белгiсi, валюталықты қосқанда банктерде шоттары болады. </w:t>
      </w:r>
      <w:r>
        <w:br/>
      </w:r>
      <w:r>
        <w:rPr>
          <w:rFonts w:ascii="Times New Roman"/>
          <w:b w:val="false"/>
          <w:i w:val="false"/>
          <w:color w:val="000000"/>
          <w:sz w:val="28"/>
        </w:rPr>
        <w:t xml:space="preserve">
      Агенттiктiң мекен-жайы - Алматы қаласы.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