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e230" w14:textId="7d8e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тұрғын үй құрылысы банкiнiң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11 қаңтардағы N 56.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"Жаңа тұрғын үй саясаты туралы" 1993 жылғы 6 қыркүйектегi N 1344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 Мемлекеттiк тұрғын үй құрылысы банкi (бұдан былай - Тұрғынқұрылысбанк) тұрғын үй саласын дамыту жөнiндегi мемлекеттiк банк, өзiнiң есеп айырысу шоты және мөрi бар дербес заңды тұлға болып табылады. 
</w:t>
      </w:r>
      <w:r>
        <w:br/>
      </w:r>
      <w:r>
        <w:rPr>
          <w:rFonts w:ascii="Times New Roman"/>
          <w:b w:val="false"/>
          <w:i w:val="false"/>
          <w:color w:val="000000"/>
          <w:sz w:val="28"/>
        </w:rPr>
        <w:t>
      2. М.О.Сағындықова Қазақстан Республикасы Тұрғынқұрылысбанкi Басқармасының Төрағасы - президентi болып тағайындалсын. 
</w:t>
      </w:r>
      <w:r>
        <w:br/>
      </w:r>
      <w:r>
        <w:rPr>
          <w:rFonts w:ascii="Times New Roman"/>
          <w:b w:val="false"/>
          <w:i w:val="false"/>
          <w:color w:val="000000"/>
          <w:sz w:val="28"/>
        </w:rPr>
        <w:t>
      3. Тұрғынқұрылысбанкi басқармасының жарғысы мен құрамы N 1 және N 2 қосымшаларға сәйкес бекiтiлсiн. 
</w:t>
      </w:r>
      <w:r>
        <w:br/>
      </w:r>
      <w:r>
        <w:rPr>
          <w:rFonts w:ascii="Times New Roman"/>
          <w:b w:val="false"/>
          <w:i w:val="false"/>
          <w:color w:val="000000"/>
          <w:sz w:val="28"/>
        </w:rPr>
        <w:t>
      4. Тұрғынқұрылысбанкi жүйесiндегi лауазымдық жалақылар республикалық акционерлiк банктердiң еңбекақысы ставкаларының деңгейiнде белгiленсiн. 
</w:t>
      </w:r>
      <w:r>
        <w:br/>
      </w:r>
      <w:r>
        <w:rPr>
          <w:rFonts w:ascii="Times New Roman"/>
          <w:b w:val="false"/>
          <w:i w:val="false"/>
          <w:color w:val="000000"/>
          <w:sz w:val="28"/>
        </w:rPr>
        <w:t>
      5. Қазақстан Республикасы Ұлттық банкiнiң Қазақстан Республикасы Тұрғынқұрылысбанкiнiң жарғылық қорын қалыптастыруға Президенттiң "Жаңа тұрғын үй саясаты туралы" 1993 жылғы 6 қыркүйектегi N 1344 Жарлығында осы мақсатқа көзделген қаражаттан тыс 10 млн. теңге бөлу туралы ұсынысы қабылдансын. 
</w:t>
      </w:r>
      <w:r>
        <w:br/>
      </w:r>
      <w:r>
        <w:rPr>
          <w:rFonts w:ascii="Times New Roman"/>
          <w:b w:val="false"/>
          <w:i w:val="false"/>
          <w:color w:val="000000"/>
          <w:sz w:val="28"/>
        </w:rPr>
        <w:t>
      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күшiн жойған - ҚРМК-нiң 1995.06.12.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Қазақстан Республикасының Байланыс министрлiгi  Тұрғынқұрылысбанкiн қажеттi телефон байланысымен және автоматты халықаралық телефакс байланысымен қамтамасыз етсiн, көрсеткен қызметi үшiн өтемдi теңгемен алатын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11 қаңтардағы     
</w:t>
      </w:r>
      <w:r>
        <w:br/>
      </w:r>
      <w:r>
        <w:rPr>
          <w:rFonts w:ascii="Times New Roman"/>
          <w:b w:val="false"/>
          <w:i w:val="false"/>
          <w:color w:val="000000"/>
          <w:sz w:val="28"/>
        </w:rPr>
        <w:t>
N 56 қаулысына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Мемлекеттiк Тұрғын үй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құрылысы Банкiнiң (Тұрғынқұрылысбанк)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Жарғысы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Жарғы "Қазақстан Республикасындағы банктер туралы" Қазақстан Республикасы Заңының және Қазақстан Республикасының басқа да нормативтiк актiлерiнiң негiзiнде әзiрлендi. 
</w:t>
      </w:r>
      <w:r>
        <w:br/>
      </w:r>
      <w:r>
        <w:rPr>
          <w:rFonts w:ascii="Times New Roman"/>
          <w:b w:val="false"/>
          <w:i w:val="false"/>
          <w:color w:val="000000"/>
          <w:sz w:val="28"/>
        </w:rPr>
        <w:t>
      1. Тұрғын үй құрылысы банкi (Тұрғынқұрылысбанкi), бұдан әрi "Банк" делiнедi, Мемлекеттiк даму банкi болып табылады және Қазақстан Республикасының бiртұтас банк жүйесiне кiредi. 
</w:t>
      </w:r>
      <w:r>
        <w:br/>
      </w:r>
      <w:r>
        <w:rPr>
          <w:rFonts w:ascii="Times New Roman"/>
          <w:b w:val="false"/>
          <w:i w:val="false"/>
          <w:color w:val="000000"/>
          <w:sz w:val="28"/>
        </w:rPr>
        <w:t>
      Банк құрудың мақсаты тұрғын үй саласын және оны қаржыландыру мен оған кредит берудiң бiртұтас жүйесiн дамыту болып табылады. 
</w:t>
      </w:r>
      <w:r>
        <w:br/>
      </w:r>
      <w:r>
        <w:rPr>
          <w:rFonts w:ascii="Times New Roman"/>
          <w:b w:val="false"/>
          <w:i w:val="false"/>
          <w:color w:val="000000"/>
          <w:sz w:val="28"/>
        </w:rPr>
        <w:t>
      Банк халықтың қалың тобына тұрғын үй салу, жаңарту, жөндеу немесе сатып алу үшiн ұзақ мерзiмдi кредитке кең жол ашады, коммерциялық және басқа құрылыс салушыларға кредит берудi жүзеге асырады. 
</w:t>
      </w:r>
      <w:r>
        <w:br/>
      </w:r>
      <w:r>
        <w:rPr>
          <w:rFonts w:ascii="Times New Roman"/>
          <w:b w:val="false"/>
          <w:i w:val="false"/>
          <w:color w:val="000000"/>
          <w:sz w:val="28"/>
        </w:rPr>
        <w:t>
      Банк тұрғын үй шараларына ипотекалық кредит берiлуiн, сондай-ақ несие-жинақ кассалары жүйесi арқылы индекстелген кредит берудi ұйымдастырады. 
</w:t>
      </w:r>
      <w:r>
        <w:br/>
      </w:r>
      <w:r>
        <w:rPr>
          <w:rFonts w:ascii="Times New Roman"/>
          <w:b w:val="false"/>
          <w:i w:val="false"/>
          <w:color w:val="000000"/>
          <w:sz w:val="28"/>
        </w:rPr>
        <w:t>
      Жеңiлдiктi процент ставкалары бойынша ипотекалық кредит беруге, халықтың қаражатын индекстелетiн несие-жинақ шоттарына тартуға мемлекет тарапынан кепiлдiк жасалады. 
</w:t>
      </w:r>
      <w:r>
        <w:br/>
      </w:r>
      <w:r>
        <w:rPr>
          <w:rFonts w:ascii="Times New Roman"/>
          <w:b w:val="false"/>
          <w:i w:val="false"/>
          <w:color w:val="000000"/>
          <w:sz w:val="28"/>
        </w:rPr>
        <w:t>
      2. Банктiң құрылтайшысы Қазақстан Республикасының Министрлер Кабинетi болып табылады. 
</w:t>
      </w:r>
      <w:r>
        <w:br/>
      </w:r>
      <w:r>
        <w:rPr>
          <w:rFonts w:ascii="Times New Roman"/>
          <w:b w:val="false"/>
          <w:i w:val="false"/>
          <w:color w:val="000000"/>
          <w:sz w:val="28"/>
        </w:rPr>
        <w:t>
      3. Банк өзiнiң алдағы қызметiне Президенттiң 1993 жылғы 6 қыркүйектегi N 1344 Жарлығын, "Қазақстан Республикасындағы банктер туралы" Қазақстан Республикасының Заңын, Қазақстан Республикасының қолданылып жүрген басқа да заңдарын, халықаралық нормаларды, Ұлттық банктiң нормативтiк актiлерiн және осы Жарғыны басшылыққа алады. 
</w:t>
      </w:r>
      <w:r>
        <w:br/>
      </w:r>
      <w:r>
        <w:rPr>
          <w:rFonts w:ascii="Times New Roman"/>
          <w:b w:val="false"/>
          <w:i w:val="false"/>
          <w:color w:val="000000"/>
          <w:sz w:val="28"/>
        </w:rPr>
        <w:t>
      4. Банк заңды тұлға болып табылады, толық шаруашылық есеп принциптерiнде қызмет атқарады, Қазақстан Республикасы Ұлттық банкiнiң лицензиясын алғаннан кейiн банк операцияларын жүргiзе бастайды. 
</w:t>
      </w:r>
      <w:r>
        <w:br/>
      </w:r>
      <w:r>
        <w:rPr>
          <w:rFonts w:ascii="Times New Roman"/>
          <w:b w:val="false"/>
          <w:i w:val="false"/>
          <w:color w:val="000000"/>
          <w:sz w:val="28"/>
        </w:rPr>
        <w:t>
      Банктiң ашылғаны туралы хабар баспасөзде жарияланады. 
</w:t>
      </w:r>
      <w:r>
        <w:br/>
      </w:r>
      <w:r>
        <w:rPr>
          <w:rFonts w:ascii="Times New Roman"/>
          <w:b w:val="false"/>
          <w:i w:val="false"/>
          <w:color w:val="000000"/>
          <w:sz w:val="28"/>
        </w:rPr>
        <w:t>
      Банк операцияларды ақылы негiзде жүзеге асырады, иелiгiнде оқшау мүлкi болады, өзiнiң атынан мүлiктiк және жеке мүлiктiк емес құқықтарды сатып ала алады, сотта, төрелiк немесе аралық сотта өзiне жауапкершiлiк алады, қуынушы әрi жауапкер болады. 
</w:t>
      </w:r>
      <w:r>
        <w:br/>
      </w:r>
      <w:r>
        <w:rPr>
          <w:rFonts w:ascii="Times New Roman"/>
          <w:b w:val="false"/>
          <w:i w:val="false"/>
          <w:color w:val="000000"/>
          <w:sz w:val="28"/>
        </w:rPr>
        <w:t>
      5. Алдына қойылған мiндеттердi орындау мақсатында Қазақстан Республикасының аумағында, сондай-ақ одан сырт жерлерде Ұлттық банктiң рұқсатымен өзiнiң филиалдарын және еншiлес банктерiн құрады, сондай-ақ кейiннен Қазақстан Республикасының Ұлттық банкiн хабардар ете отырып өзiнiң өкiлдiктерiн ашады. 
</w:t>
      </w:r>
      <w:r>
        <w:br/>
      </w:r>
      <w:r>
        <w:rPr>
          <w:rFonts w:ascii="Times New Roman"/>
          <w:b w:val="false"/>
          <w:i w:val="false"/>
          <w:color w:val="000000"/>
          <w:sz w:val="28"/>
        </w:rPr>
        <w:t>
      Банктiң филиалдары заңды тұлға бола алмайды және олардың дербес балансы болмайды, олар жасайтын шаруашылық қызметтiң жеке баланстары Банктiң жиынтық балансына кiргiзiледi. 
</w:t>
      </w:r>
      <w:r>
        <w:br/>
      </w:r>
      <w:r>
        <w:rPr>
          <w:rFonts w:ascii="Times New Roman"/>
          <w:b w:val="false"/>
          <w:i w:val="false"/>
          <w:color w:val="000000"/>
          <w:sz w:val="28"/>
        </w:rPr>
        <w:t>
      Филиалдар қызметiн өздерiне Банк табыстаған құқықтардың шегiнде әрi Банк Басқармасы бекiткен осы мекемелер туралы Ережеге сәйкес жүзеге асырады, өздерiнiң жоғары тұрған органдарына ғана есеп бередi. 
</w:t>
      </w:r>
      <w:r>
        <w:br/>
      </w:r>
      <w:r>
        <w:rPr>
          <w:rFonts w:ascii="Times New Roman"/>
          <w:b w:val="false"/>
          <w:i w:val="false"/>
          <w:color w:val="000000"/>
          <w:sz w:val="28"/>
        </w:rPr>
        <w:t>
      Банктiң шет елдерде ашылған филиалдарының қызметiн олар барып отырған елдiң Орталық банкi осы елде қолданылып жүрген заңдарға сәйкес реттейдi. 
</w:t>
      </w:r>
      <w:r>
        <w:br/>
      </w:r>
      <w:r>
        <w:rPr>
          <w:rFonts w:ascii="Times New Roman"/>
          <w:b w:val="false"/>
          <w:i w:val="false"/>
          <w:color w:val="000000"/>
          <w:sz w:val="28"/>
        </w:rPr>
        <w:t>
      6. Банктiң банк мекемелерiнiң, банк одақтары мен қауымдастықтарының құрылтайшысы немесе қатысушысы бола алады, сондай-ақ ол ақшалай және кредит түрiндегi тәуекелдi сақтандыруға қатыса алады. 
</w:t>
      </w:r>
      <w:r>
        <w:br/>
      </w:r>
      <w:r>
        <w:rPr>
          <w:rFonts w:ascii="Times New Roman"/>
          <w:b w:val="false"/>
          <w:i w:val="false"/>
          <w:color w:val="000000"/>
          <w:sz w:val="28"/>
        </w:rPr>
        <w:t>
      7. Банк өзiнiң мiндеттемелерi бойынша өзiнiң иелiгiндегi барлық мүлкiмен жауап бередi. 
</w:t>
      </w:r>
      <w:r>
        <w:br/>
      </w:r>
      <w:r>
        <w:rPr>
          <w:rFonts w:ascii="Times New Roman"/>
          <w:b w:val="false"/>
          <w:i w:val="false"/>
          <w:color w:val="000000"/>
          <w:sz w:val="28"/>
        </w:rPr>
        <w:t>
      Банк өзiне осындай жауапкершiлiк алған жағдайлардан басқа уақытта мемлекеттiң мiндеттемелерi бойынша жауап бермейдi. 
</w:t>
      </w:r>
      <w:r>
        <w:br/>
      </w:r>
      <w:r>
        <w:rPr>
          <w:rFonts w:ascii="Times New Roman"/>
          <w:b w:val="false"/>
          <w:i w:val="false"/>
          <w:color w:val="000000"/>
          <w:sz w:val="28"/>
        </w:rPr>
        <w:t>
      8. Банк өзiнiң клиенттерi мен корреспонденттерiнiң операциялары, шоттары мен салымдары бойынша құпияны сақтауға кепiлдiк бередi. 
</w:t>
      </w:r>
      <w:r>
        <w:br/>
      </w:r>
      <w:r>
        <w:rPr>
          <w:rFonts w:ascii="Times New Roman"/>
          <w:b w:val="false"/>
          <w:i w:val="false"/>
          <w:color w:val="000000"/>
          <w:sz w:val="28"/>
        </w:rPr>
        <w:t>
      Банктiң барлық қызметкерлерi Банктiң, оның клиенттерi мен корреспонденттерiнiң операциялары, шоттары мен салымдары бойынша құпияны сақтауға мiндеттi. 
</w:t>
      </w:r>
      <w:r>
        <w:br/>
      </w:r>
      <w:r>
        <w:rPr>
          <w:rFonts w:ascii="Times New Roman"/>
          <w:b w:val="false"/>
          <w:i w:val="false"/>
          <w:color w:val="000000"/>
          <w:sz w:val="28"/>
        </w:rPr>
        <w:t>
      Банк клиенттерiнiң операциялары мен шоттары бойынша анықтамалар шоттардың иелерi немесе олардың заңды өкiлдерiнен басқа соттарға, төрелiк соттарға, жауап алу, тергеу және прокуратура органдарына, аудиторлық ұйымдарға, сондай-ақ салық салу мәселелерi бойынша салық органдарына ғана заңда белгiленген тәртiппен берiледi. 
</w:t>
      </w:r>
      <w:r>
        <w:br/>
      </w:r>
      <w:r>
        <w:rPr>
          <w:rFonts w:ascii="Times New Roman"/>
          <w:b w:val="false"/>
          <w:i w:val="false"/>
          <w:color w:val="000000"/>
          <w:sz w:val="28"/>
        </w:rPr>
        <w:t>
      Клиенттердiң Банктiң қолындағы ақша қаражаты мен басқа да мүлкiне қолданылып жүрген заңдарда көзделген негiзде және тәртiп бойынша ғана тұмша салынып, өндiрiп алу шарасы қолданылуы мүмкiн. 
</w:t>
      </w:r>
      <w:r>
        <w:br/>
      </w:r>
      <w:r>
        <w:rPr>
          <w:rFonts w:ascii="Times New Roman"/>
          <w:b w:val="false"/>
          <w:i w:val="false"/>
          <w:color w:val="000000"/>
          <w:sz w:val="28"/>
        </w:rPr>
        <w:t>
      9. Банктiң Қазақстан Республикасының Мемлекеттiк елтаңбасы бейнеленген дөңгелек мөрi, қазақ және орыс тiлiнде өзiнiң атауы жазылған штамптары, бланктерi мен эмблемасы болады. 
</w:t>
      </w:r>
      <w:r>
        <w:br/>
      </w:r>
      <w:r>
        <w:rPr>
          <w:rFonts w:ascii="Times New Roman"/>
          <w:b w:val="false"/>
          <w:i w:val="false"/>
          <w:color w:val="000000"/>
          <w:sz w:val="28"/>
        </w:rPr>
        <w:t>
      Банк Басқармасының орналасқан жерi: Алматы қаласы, Шевченко көшесi, 100.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Банктiң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10. Банк тұрғын үй құрылысын дамытуға, ұзақ мерзiмдi ипотекалық кредит берудi, тұрғын үй несие-жинақ шоттарын және тұрғын үй құрылысына, қысқа мерзiмдi кредит берудi енгiзуге, бағалы қағаздар нарығын игеруге, ипотекалық кепiлдемелердiң қайталама нарығын қалыптастыруға жәрдемдеседi. 
</w:t>
      </w:r>
      <w:r>
        <w:br/>
      </w:r>
      <w:r>
        <w:rPr>
          <w:rFonts w:ascii="Times New Roman"/>
          <w:b w:val="false"/>
          <w:i w:val="false"/>
          <w:color w:val="000000"/>
          <w:sz w:val="28"/>
        </w:rPr>
        <w:t>
      11. Банк қаржыландыру мен кредит беру, есептесу, халыққа сондай-ақ тұрғын үй құрылысы мен тұрғын үй сату және әлеуметтiк, инженерлiк әрi көлiк инфрақұрылымын дамыту саласында жұмыс iстеп жатқан кәсiпорындар мен ұйымдарға меншiк нысанына қарамастан кассалық қамту мен басқа да банк қызметiн көрсету жолымен жаңа тұрғын үй саясатының мемлекеттiк бағдарламасын жүзеге асыруға қатысады. 
</w:t>
      </w:r>
      <w:r>
        <w:br/>
      </w:r>
      <w:r>
        <w:rPr>
          <w:rFonts w:ascii="Times New Roman"/>
          <w:b w:val="false"/>
          <w:i w:val="false"/>
          <w:color w:val="000000"/>
          <w:sz w:val="28"/>
        </w:rPr>
        <w:t>
      Банк тұрғын үй құрылысына халықтың, кәсiпорындар мен ұйымдардың меншiк қаржысын белсендiрек тартуға жәрдемдеседi, азаматтар үшiн несие-жинақ шоттарын және оларға индекстелген кредиттердiң берiлуiн, тұрғын үй iс-шараларына ипотекалық кредит берiлуiн ұйымдастырады.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Банктiң меншiк қаражаты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Банктiң меншiк қаражаты жарғылық, Резервтiк, Сақтандыру қорларынан және басқа қорлар мен резервтерден құралады. 
</w:t>
      </w:r>
      <w:r>
        <w:br/>
      </w:r>
      <w:r>
        <w:rPr>
          <w:rFonts w:ascii="Times New Roman"/>
          <w:b w:val="false"/>
          <w:i w:val="false"/>
          <w:color w:val="000000"/>
          <w:sz w:val="28"/>
        </w:rPr>
        <w:t>
      13. Банктiң жарғылық қоры 20 млн. теңге мөлшерiнде жарияланып отыр. 
</w:t>
      </w:r>
      <w:r>
        <w:br/>
      </w:r>
      <w:r>
        <w:rPr>
          <w:rFonts w:ascii="Times New Roman"/>
          <w:b w:val="false"/>
          <w:i w:val="false"/>
          <w:color w:val="000000"/>
          <w:sz w:val="28"/>
        </w:rPr>
        <w:t>
      Банктiң жарғылық қорының 100 процентi Қазақстан Республикасының Министрлер Кабинетiне тиесiлi. 
</w:t>
      </w:r>
      <w:r>
        <w:br/>
      </w:r>
      <w:r>
        <w:rPr>
          <w:rFonts w:ascii="Times New Roman"/>
          <w:b w:val="false"/>
          <w:i w:val="false"/>
          <w:color w:val="000000"/>
          <w:sz w:val="28"/>
        </w:rPr>
        <w:t>
      Қазақстан Республикасының Қаржыминi жыл сайын республикалық бюджеттен жарғылық қорды ұлғайтуға қаражат бөледi. Сонымен қатар Банк Басқармасы жарғылық қорды ұлғайту жөнiнде шешiм қабылдауға хақылы. 
</w:t>
      </w:r>
      <w:r>
        <w:br/>
      </w:r>
      <w:r>
        <w:rPr>
          <w:rFonts w:ascii="Times New Roman"/>
          <w:b w:val="false"/>
          <w:i w:val="false"/>
          <w:color w:val="000000"/>
          <w:sz w:val="28"/>
        </w:rPr>
        <w:t>
      Жылдың қорытындысы бойынша есептелген пайданың 25 проценттен кем болмайтын мөлшерi жарғылық қорды ұлғайтуға жұмсалады. 
</w:t>
      </w:r>
      <w:r>
        <w:br/>
      </w:r>
      <w:r>
        <w:rPr>
          <w:rFonts w:ascii="Times New Roman"/>
          <w:b w:val="false"/>
          <w:i w:val="false"/>
          <w:color w:val="000000"/>
          <w:sz w:val="28"/>
        </w:rPr>
        <w:t>
      14. Банк белгiленген тәртiппен акциялардан басқа жарғылық қордың жиырма бес процентiнен аспайтын сомаға заңды және жеке тұлғалардың арасында тарату үшiн облигациялар мен басқа да бағалы қағаздар шығаруға хақылы. 
</w:t>
      </w:r>
      <w:r>
        <w:br/>
      </w:r>
      <w:r>
        <w:rPr>
          <w:rFonts w:ascii="Times New Roman"/>
          <w:b w:val="false"/>
          <w:i w:val="false"/>
          <w:color w:val="000000"/>
          <w:sz w:val="28"/>
        </w:rPr>
        <w:t>
      15. Банк пайдадан, оның iшiнде шетел валютасынан алынған пайдадан жасалатын аударымдардың есебiнен барлық деңгейдегi құрылымдар үшiн бiрыңғай аударымдар бойынша Резервтiк, Сақтандыру қорларын және басқа қорлар мен резервтер құра алады. 
</w:t>
      </w:r>
      <w:r>
        <w:br/>
      </w:r>
      <w:r>
        <w:rPr>
          <w:rFonts w:ascii="Times New Roman"/>
          <w:b w:val="false"/>
          <w:i w:val="false"/>
          <w:color w:val="000000"/>
          <w:sz w:val="28"/>
        </w:rPr>
        <w:t>
      16. Банктiң қаражатын, қорлары мен резервтерiн пайдалану тәртiбi Банк Басқармасы бекiткен тиiстi ережелерге сәйкес реттеледi.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Клиенттердiң мүддесiн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17. Банк Қазақстан Республикасының Ұлттық банкi белгiлеген экономикалық нормативтерге сәйкес өз балансының құрылымын реттеу жолымен өзiне қабылдаған мiндеттемелердi уақтылы әрi толығымен орындауға әрдайым әзiр тұрады. 
</w:t>
      </w:r>
      <w:r>
        <w:br/>
      </w:r>
      <w:r>
        <w:rPr>
          <w:rFonts w:ascii="Times New Roman"/>
          <w:b w:val="false"/>
          <w:i w:val="false"/>
          <w:color w:val="000000"/>
          <w:sz w:val="28"/>
        </w:rPr>
        <w:t>
     18. Қазақстан Республикасының Ұлттық банкi белгiлеген ең төменгi резервтiк талаптардың нормативтерiне сәйкес Қазақстанның банк жүйесiнiң кредит ресурстарын реттеу қорындағы тартылған ақша қаражатының бiр бөлегiн Республиканың Ұлттық банкiнде сақтап қояды.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Банктiң кредит ресурстары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Банктiң кредит ресурстары:
</w:t>
      </w:r>
      <w:r>
        <w:br/>
      </w:r>
      <w:r>
        <w:rPr>
          <w:rFonts w:ascii="Times New Roman"/>
          <w:b w:val="false"/>
          <w:i w:val="false"/>
          <w:color w:val="000000"/>
          <w:sz w:val="28"/>
        </w:rPr>
        <w:t>
     а) Банктiң меншiк қаражатынан (одан сатып алынған негiзгi қорлардың құны, басқа банктердiң пайлар мен акцияларға салымдары және жұмылдырылған қаражат алынып тасталады); 
</w:t>
      </w:r>
      <w:r>
        <w:br/>
      </w:r>
      <w:r>
        <w:rPr>
          <w:rFonts w:ascii="Times New Roman"/>
          <w:b w:val="false"/>
          <w:i w:val="false"/>
          <w:color w:val="000000"/>
          <w:sz w:val="28"/>
        </w:rPr>
        <w:t>
     б) экономиканы өзгерту қорының қаражатынан; 
</w:t>
      </w:r>
      <w:r>
        <w:br/>
      </w:r>
      <w:r>
        <w:rPr>
          <w:rFonts w:ascii="Times New Roman"/>
          <w:b w:val="false"/>
          <w:i w:val="false"/>
          <w:color w:val="000000"/>
          <w:sz w:val="28"/>
        </w:rPr>
        <w:t>
     в) мемлекеттiк мүлiктi жекешелендiруден алынған қаражаттан (20 проценттен кем емес);
</w:t>
      </w:r>
      <w:r>
        <w:br/>
      </w:r>
      <w:r>
        <w:rPr>
          <w:rFonts w:ascii="Times New Roman"/>
          <w:b w:val="false"/>
          <w:i w:val="false"/>
          <w:color w:val="000000"/>
          <w:sz w:val="28"/>
        </w:rPr>
        <w:t>
     г) жұмыспен қамту қорының қаражатынан (15 процент);
</w:t>
      </w:r>
      <w:r>
        <w:br/>
      </w:r>
      <w:r>
        <w:rPr>
          <w:rFonts w:ascii="Times New Roman"/>
          <w:b w:val="false"/>
          <w:i w:val="false"/>
          <w:color w:val="000000"/>
          <w:sz w:val="28"/>
        </w:rPr>
        <w:t>
     д) Ұлттық банктiң кредит ресурстарын реттеу қорының қаражатынан (20 проценттен кем емес); 
</w:t>
      </w:r>
      <w:r>
        <w:br/>
      </w:r>
      <w:r>
        <w:rPr>
          <w:rFonts w:ascii="Times New Roman"/>
          <w:b w:val="false"/>
          <w:i w:val="false"/>
          <w:color w:val="000000"/>
          <w:sz w:val="28"/>
        </w:rPr>
        <w:t>
      е) клиенттердiң Банктегi шоттарындағы қаражаттан;
</w:t>
      </w:r>
      <w:r>
        <w:br/>
      </w:r>
      <w:r>
        <w:rPr>
          <w:rFonts w:ascii="Times New Roman"/>
          <w:b w:val="false"/>
          <w:i w:val="false"/>
          <w:color w:val="000000"/>
          <w:sz w:val="28"/>
        </w:rPr>
        <w:t>
     ж) басқа банктердiң кредитiнен;
</w:t>
      </w:r>
      <w:r>
        <w:br/>
      </w:r>
      <w:r>
        <w:rPr>
          <w:rFonts w:ascii="Times New Roman"/>
          <w:b w:val="false"/>
          <w:i w:val="false"/>
          <w:color w:val="000000"/>
          <w:sz w:val="28"/>
        </w:rPr>
        <w:t>
     з) басқа да тартылған қаражаттан құралады.
</w:t>
      </w:r>
      <w:r>
        <w:br/>
      </w:r>
      <w:r>
        <w:rPr>
          <w:rFonts w:ascii="Times New Roman"/>
          <w:b w:val="false"/>
          <w:i w:val="false"/>
          <w:color w:val="000000"/>
          <w:sz w:val="28"/>
        </w:rPr>
        <w:t>
     Кредит беру ресурсы ретiнде Банктiң операциялық жыл iшiндегi бөлiнбей қалған пайдасын жұмсауға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Банк операциялары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 Операциялар жүргiзу және ақша қаражатын сақтау үшiн Банк Қазақстан Республикасының Ұлттық банкiнiң мекемелерiнде және басқа елдердiң банктерiнде корреспонденттiк шоттар ашады. 
</w:t>
      </w:r>
      <w:r>
        <w:br/>
      </w:r>
      <w:r>
        <w:rPr>
          <w:rFonts w:ascii="Times New Roman"/>
          <w:b w:val="false"/>
          <w:i w:val="false"/>
          <w:color w:val="000000"/>
          <w:sz w:val="28"/>
        </w:rPr>
        <w:t>
      21. Банк мынадай операцияларды: 
</w:t>
      </w:r>
      <w:r>
        <w:br/>
      </w:r>
      <w:r>
        <w:rPr>
          <w:rFonts w:ascii="Times New Roman"/>
          <w:b w:val="false"/>
          <w:i w:val="false"/>
          <w:color w:val="000000"/>
          <w:sz w:val="28"/>
        </w:rPr>
        <w:t>
      тұрғын үй құрылысын және әлеуметтiк инфрақұрылымның дамуын қаржыландыру мен кредит берудi; 
</w:t>
      </w:r>
      <w:r>
        <w:br/>
      </w:r>
      <w:r>
        <w:rPr>
          <w:rFonts w:ascii="Times New Roman"/>
          <w:b w:val="false"/>
          <w:i w:val="false"/>
          <w:color w:val="000000"/>
          <w:sz w:val="28"/>
        </w:rPr>
        <w:t>
      қайтарым, жеделдiк, ақылық шартымен, болашақ тұрғын үйдiң немесе қолдарындағы басқа да жылжымайтын мүлiктiң кепiлдiгiне заңды және жеке тұлғаларға қысқа және ұзақ мерзiмдi кредиттер берудi, қажет болған жағдайда банк iс-тәжiрибесiнде қабылданған кредиттердi қайтаруды қамтамасыз етудiң басқа да нысандарын қолдануды; 
</w:t>
      </w:r>
      <w:r>
        <w:br/>
      </w:r>
      <w:r>
        <w:rPr>
          <w:rFonts w:ascii="Times New Roman"/>
          <w:b w:val="false"/>
          <w:i w:val="false"/>
          <w:color w:val="000000"/>
          <w:sz w:val="28"/>
        </w:rPr>
        <w:t>
      ақылы негiзде депозиттер тартуды; 
</w:t>
      </w:r>
      <w:r>
        <w:br/>
      </w:r>
      <w:r>
        <w:rPr>
          <w:rFonts w:ascii="Times New Roman"/>
          <w:b w:val="false"/>
          <w:i w:val="false"/>
          <w:color w:val="000000"/>
          <w:sz w:val="28"/>
        </w:rPr>
        <w:t>
      клиенттердiң және корреспондент банктердiң шоттарын жүргiзудi; 
</w:t>
      </w:r>
      <w:r>
        <w:br/>
      </w:r>
      <w:r>
        <w:rPr>
          <w:rFonts w:ascii="Times New Roman"/>
          <w:b w:val="false"/>
          <w:i w:val="false"/>
          <w:color w:val="000000"/>
          <w:sz w:val="28"/>
        </w:rPr>
        <w:t>
      клиенттердiң және корреспондент банктердiң тапсыруы бойынша есеп айырысуды, оларға кассалық қызмет көрсетудi; 
</w:t>
      </w:r>
      <w:r>
        <w:br/>
      </w:r>
      <w:r>
        <w:rPr>
          <w:rFonts w:ascii="Times New Roman"/>
          <w:b w:val="false"/>
          <w:i w:val="false"/>
          <w:color w:val="000000"/>
          <w:sz w:val="28"/>
        </w:rPr>
        <w:t>
      заңда көзделген тәртiп бойынша өзiнiң бағалы қағаздарын (чектердi, вексельдердi, аккредитивтердi, депозиттiк сертификаттарды және басқа қарыздарлық мiндеттемелердi) шығаруды; 
</w:t>
      </w:r>
      <w:r>
        <w:br/>
      </w:r>
      <w:r>
        <w:rPr>
          <w:rFonts w:ascii="Times New Roman"/>
          <w:b w:val="false"/>
          <w:i w:val="false"/>
          <w:color w:val="000000"/>
          <w:sz w:val="28"/>
        </w:rPr>
        <w:t>
      төлем құжаттарын, өзге бағалы қағаздарды сатып алу, сату мен сақтауды және клиенттердiң тапсыруы бойынша олармен басқа да операцияларды; 
</w:t>
      </w:r>
      <w:r>
        <w:br/>
      </w:r>
      <w:r>
        <w:rPr>
          <w:rFonts w:ascii="Times New Roman"/>
          <w:b w:val="false"/>
          <w:i w:val="false"/>
          <w:color w:val="000000"/>
          <w:sz w:val="28"/>
        </w:rPr>
        <w:t>
      үшiншi тұлғалар үшiн ақшалай нысанда орындауды көздейтiн кепiлдер, кепiлдiктер және өзге мiндеттемелер берудi; 
</w:t>
      </w:r>
      <w:r>
        <w:br/>
      </w:r>
      <w:r>
        <w:rPr>
          <w:rFonts w:ascii="Times New Roman"/>
          <w:b w:val="false"/>
          <w:i w:val="false"/>
          <w:color w:val="000000"/>
          <w:sz w:val="28"/>
        </w:rPr>
        <w:t>
      банк операциялары бойынша делдалдық қызмет көрсетудi, клиенттердiң тәуекел жасауы бойынша агент ретiнде қызмет жасауды; 
</w:t>
      </w:r>
      <w:r>
        <w:br/>
      </w:r>
      <w:r>
        <w:rPr>
          <w:rFonts w:ascii="Times New Roman"/>
          <w:b w:val="false"/>
          <w:i w:val="false"/>
          <w:color w:val="000000"/>
          <w:sz w:val="28"/>
        </w:rPr>
        <w:t>
      клиенттердiң тапсыруы бойынша сенiм операцияларын (қаражат тарту және орналастыру, бағалы қағаздарды басқару және т.б.) жүргiзудi; 
</w:t>
      </w:r>
      <w:r>
        <w:br/>
      </w:r>
      <w:r>
        <w:rPr>
          <w:rFonts w:ascii="Times New Roman"/>
          <w:b w:val="false"/>
          <w:i w:val="false"/>
          <w:color w:val="000000"/>
          <w:sz w:val="28"/>
        </w:rPr>
        <w:t>
      банк қызметiне қатысты консультациялық қызмет көрсетудi; 
</w:t>
      </w:r>
      <w:r>
        <w:br/>
      </w:r>
      <w:r>
        <w:rPr>
          <w:rFonts w:ascii="Times New Roman"/>
          <w:b w:val="false"/>
          <w:i w:val="false"/>
          <w:color w:val="000000"/>
          <w:sz w:val="28"/>
        </w:rPr>
        <w:t>
      басқа да банк операцияларын жүргiзудi iске асырады. 
</w:t>
      </w:r>
      <w:r>
        <w:br/>
      </w:r>
      <w:r>
        <w:rPr>
          <w:rFonts w:ascii="Times New Roman"/>
          <w:b w:val="false"/>
          <w:i w:val="false"/>
          <w:color w:val="000000"/>
          <w:sz w:val="28"/>
        </w:rPr>
        <w:t>
      22. Қазақстан Республикасының Ұлттық банктен алынған лицензияға сәйкес Банк шетел валютасындағы операциялардың мынадай түрлерiн: 
</w:t>
      </w:r>
      <w:r>
        <w:br/>
      </w:r>
      <w:r>
        <w:rPr>
          <w:rFonts w:ascii="Times New Roman"/>
          <w:b w:val="false"/>
          <w:i w:val="false"/>
          <w:color w:val="000000"/>
          <w:sz w:val="28"/>
        </w:rPr>
        <w:t>
      республикалық, шетелдiк, халықаралық банктердiң және басқа ұйымдардың, сондай-ақ жеке тұлғалардың қаражатын қабылдап алып шоттарға салымдарға орналастыруды; олардың сақталуы мен құпиясын қамтамасыз етудi; 
</w:t>
      </w:r>
      <w:r>
        <w:br/>
      </w:r>
      <w:r>
        <w:rPr>
          <w:rFonts w:ascii="Times New Roman"/>
          <w:b w:val="false"/>
          <w:i w:val="false"/>
          <w:color w:val="000000"/>
          <w:sz w:val="28"/>
        </w:rPr>
        <w:t>
      өз кепiлдiгiмен шетелдiк және халықаралық банктер мен басқа да ұйымдардан халықаралық банк iс-тәжiрибесiнде қолданылатын нысанда шетел валютасындағы кредиттер мен заемдар тартып, банктер мен ұйымдарға берудi, сондай-ақ вексельдер, облигациялар, басқа да бағалы қағаздар және Банктiң өзге де қарыздарлық мiндеттемелерi түрiнде алынған кредиттер, заемдар бойынша қамтамасыз етудi; 
</w:t>
      </w:r>
      <w:r>
        <w:br/>
      </w:r>
      <w:r>
        <w:rPr>
          <w:rFonts w:ascii="Times New Roman"/>
          <w:b w:val="false"/>
          <w:i w:val="false"/>
          <w:color w:val="000000"/>
          <w:sz w:val="28"/>
        </w:rPr>
        <w:t>
      заңды және жеке тұлғалардан шетел валютасындағы төлем құжаттарын сатып алу мен сатуды, сондай-ақ осы құжаттар мен өзге де мәмлелер және банк операциялары жасалуын жүргiзудi; 
</w:t>
      </w:r>
      <w:r>
        <w:br/>
      </w:r>
      <w:r>
        <w:rPr>
          <w:rFonts w:ascii="Times New Roman"/>
          <w:b w:val="false"/>
          <w:i w:val="false"/>
          <w:color w:val="000000"/>
          <w:sz w:val="28"/>
        </w:rPr>
        <w:t>
      халықаралық және iшкi валюта биржалары мен аукциондарында шетел валютасын сатып алу мен сатуды; 
</w:t>
      </w:r>
      <w:r>
        <w:br/>
      </w:r>
      <w:r>
        <w:rPr>
          <w:rFonts w:ascii="Times New Roman"/>
          <w:b w:val="false"/>
          <w:i w:val="false"/>
          <w:color w:val="000000"/>
          <w:sz w:val="28"/>
        </w:rPr>
        <w:t>
      шет мемлекеттердiң банктерiмен корреспонденттiк қатынастар орнату жөнiнде банкаралық келiсiмдер жасасуды; 
</w:t>
      </w:r>
      <w:r>
        <w:br/>
      </w:r>
      <w:r>
        <w:rPr>
          <w:rFonts w:ascii="Times New Roman"/>
          <w:b w:val="false"/>
          <w:i w:val="false"/>
          <w:color w:val="000000"/>
          <w:sz w:val="28"/>
        </w:rPr>
        <w:t>
      клиенттерге шетел валютасында кассалық қызмет көрсетудi; 
</w:t>
      </w:r>
      <w:r>
        <w:br/>
      </w:r>
      <w:r>
        <w:rPr>
          <w:rFonts w:ascii="Times New Roman"/>
          <w:b w:val="false"/>
          <w:i w:val="false"/>
          <w:color w:val="000000"/>
          <w:sz w:val="28"/>
        </w:rPr>
        <w:t>
      сыртқы саудаға және сыртқы экономикалық операциялардың басқа да түрлерiне қатысты операцияларға кредит берудi; 
</w:t>
      </w:r>
      <w:r>
        <w:br/>
      </w:r>
      <w:r>
        <w:rPr>
          <w:rFonts w:ascii="Times New Roman"/>
          <w:b w:val="false"/>
          <w:i w:val="false"/>
          <w:color w:val="000000"/>
          <w:sz w:val="28"/>
        </w:rPr>
        <w:t>
      корреспондент банктердiң тапсыруы бойынша халықаралық есеп айырысулардың барлық түрлерiн жүргiзудi; 
</w:t>
      </w:r>
      <w:r>
        <w:br/>
      </w:r>
      <w:r>
        <w:rPr>
          <w:rFonts w:ascii="Times New Roman"/>
          <w:b w:val="false"/>
          <w:i w:val="false"/>
          <w:color w:val="000000"/>
          <w:sz w:val="28"/>
        </w:rPr>
        <w:t>
      халықаралық банк iс-тәжiрибесiне сәйкес сауда және сауда емес операциялар жасауды жүзеге асырады. 
</w:t>
      </w:r>
      <w:r>
        <w:br/>
      </w:r>
      <w:r>
        <w:rPr>
          <w:rFonts w:ascii="Times New Roman"/>
          <w:b w:val="false"/>
          <w:i w:val="false"/>
          <w:color w:val="000000"/>
          <w:sz w:val="28"/>
        </w:rPr>
        <w:t>
      23. Банктiң клиенттерiмен қарым-қатынастардағы құқықтық негiз Банк қызметiн көрсетуге арналған шарт болып табылады, онда тараптардың өзара мiндеттемелерi мен экономикалық жауапкершiлiгi, несие бойынша проценттiк ставка мен кепiлдiк, Банктiң клиенттерiне ақпарат беруi және басқа шарттар белгiленедi. 
</w:t>
      </w:r>
      <w:r>
        <w:br/>
      </w:r>
      <w:r>
        <w:rPr>
          <w:rFonts w:ascii="Times New Roman"/>
          <w:b w:val="false"/>
          <w:i w:val="false"/>
          <w:color w:val="000000"/>
          <w:sz w:val="28"/>
        </w:rPr>
        <w:t>
      Алынған кредиттердi уақтылы қайтару жөнiндегi өзiнiң мiндеттемелерiн орындамаған қарыз алушыларды Банк Қазақстан Республикасының қолданылып жүрген заңдарына сәйкес төлем қабiлетi жоқ деп жариялауы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Банктiң пайдасын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24. Банктiң пайдасы оның қызметiнiң барлық түрлерiнен алынған табыстардан құралады, бұдан өзiндiк құнға жатқызылған шығыстар алынып тасталады. 
</w:t>
      </w:r>
      <w:r>
        <w:br/>
      </w:r>
      <w:r>
        <w:rPr>
          <w:rFonts w:ascii="Times New Roman"/>
          <w:b w:val="false"/>
          <w:i w:val="false"/>
          <w:color w:val="000000"/>
          <w:sz w:val="28"/>
        </w:rPr>
        <w:t>
      Салықтар мен төлемдердi жасағаннан кейiн қалған Банктiң таза пайдасы Банк Директорларының кеңесi белгiлеген тәртiп бойынша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Қазақстан Республикасы тұрғын үй құрылысы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банкiнiң құрылымдары мен басқару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25. Қазақстан Республикасының Министрлер Кабинетi Жарғыны бекiтiп, оған өзгерiстер енгiзедi, бұлар белгiленген тәртiп бойынша Қазақстан Республикасының Ұлттық банкiнде тiркеледi. 
</w:t>
      </w:r>
      <w:r>
        <w:br/>
      </w:r>
      <w:r>
        <w:rPr>
          <w:rFonts w:ascii="Times New Roman"/>
          <w:b w:val="false"/>
          <w:i w:val="false"/>
          <w:color w:val="000000"/>
          <w:sz w:val="28"/>
        </w:rPr>
        <w:t>
      Тұрғынқұрылысбанкiнiң құрылымы: 
</w:t>
      </w:r>
      <w:r>
        <w:br/>
      </w:r>
      <w:r>
        <w:rPr>
          <w:rFonts w:ascii="Times New Roman"/>
          <w:b w:val="false"/>
          <w:i w:val="false"/>
          <w:color w:val="000000"/>
          <w:sz w:val="28"/>
        </w:rPr>
        <w:t>
      Тұрғынқұрылысбанкi республикалық банктен, оның құрылымдық бөлiмшелерi болып табылатын департаменттерден, облыстық басқармалардан және өзiнiң жергiлiктi жерлердегi филиалдарынан тұрады. 
</w:t>
      </w:r>
      <w:r>
        <w:br/>
      </w:r>
      <w:r>
        <w:rPr>
          <w:rFonts w:ascii="Times New Roman"/>
          <w:b w:val="false"/>
          <w:i w:val="false"/>
          <w:color w:val="000000"/>
          <w:sz w:val="28"/>
        </w:rPr>
        <w:t>
      Банктiң өз мiндеттерiн жүзеге асыруы үшiн Басқармасы, Банк департаменттерiнiң директорлары, Банктiң жоғары тұрған органдары тағайындайтын жергiлiктi жерлердегi бағынысты органдарының басшылығы болады. 
</w:t>
      </w:r>
      <w:r>
        <w:br/>
      </w:r>
      <w:r>
        <w:rPr>
          <w:rFonts w:ascii="Times New Roman"/>
          <w:b w:val="false"/>
          <w:i w:val="false"/>
          <w:color w:val="000000"/>
          <w:sz w:val="28"/>
        </w:rPr>
        <w:t>
      Тұрғынқұрылысбанкiнiң Басқармасы және оның өкiлеттiктерi: 
</w:t>
      </w:r>
      <w:r>
        <w:br/>
      </w:r>
      <w:r>
        <w:rPr>
          <w:rFonts w:ascii="Times New Roman"/>
          <w:b w:val="false"/>
          <w:i w:val="false"/>
          <w:color w:val="000000"/>
          <w:sz w:val="28"/>
        </w:rPr>
        <w:t>
      Тұрғынқұрылысбанкiнiң жоғары басқару органы Тұрғынқұрылысбанкiнiң Төрағасы-президентi басшылық ететiн Басқарма болып табылады. 
</w:t>
      </w:r>
      <w:r>
        <w:br/>
      </w:r>
      <w:r>
        <w:rPr>
          <w:rFonts w:ascii="Times New Roman"/>
          <w:b w:val="false"/>
          <w:i w:val="false"/>
          <w:color w:val="000000"/>
          <w:sz w:val="28"/>
        </w:rPr>
        <w:t>
      Тұрғынқұрылысбанкiнiң Басқармасы: 
</w:t>
      </w:r>
      <w:r>
        <w:br/>
      </w:r>
      <w:r>
        <w:rPr>
          <w:rFonts w:ascii="Times New Roman"/>
          <w:b w:val="false"/>
          <w:i w:val="false"/>
          <w:color w:val="000000"/>
          <w:sz w:val="28"/>
        </w:rPr>
        <w:t>
      а) тұрғын үй саласында бiртұтас мемлекеттiк қаржы-кредит саясатының жүзеге асырылуын қамтамасыз етедi; 
</w:t>
      </w:r>
      <w:r>
        <w:br/>
      </w:r>
      <w:r>
        <w:rPr>
          <w:rFonts w:ascii="Times New Roman"/>
          <w:b w:val="false"/>
          <w:i w:val="false"/>
          <w:color w:val="000000"/>
          <w:sz w:val="28"/>
        </w:rPr>
        <w:t>
      б) Банктiң қызметiне байланысты Тұрғынқұрылысбанкi әзiрлеген нормативтiк актiлердi бекiтедi; 
</w:t>
      </w:r>
      <w:r>
        <w:br/>
      </w:r>
      <w:r>
        <w:rPr>
          <w:rFonts w:ascii="Times New Roman"/>
          <w:b w:val="false"/>
          <w:i w:val="false"/>
          <w:color w:val="000000"/>
          <w:sz w:val="28"/>
        </w:rPr>
        <w:t>
      в) Банктiң операциялары бойынша проценттiк ставкаларды белгiлейдi; 
</w:t>
      </w:r>
      <w:r>
        <w:br/>
      </w:r>
      <w:r>
        <w:rPr>
          <w:rFonts w:ascii="Times New Roman"/>
          <w:b w:val="false"/>
          <w:i w:val="false"/>
          <w:color w:val="000000"/>
          <w:sz w:val="28"/>
        </w:rPr>
        <w:t>
      г) Банктiң жұмысы туралы есептi, банк қызметiнiң жылдық балансын, пайда мен шығындарының шоттарын қарайды; 
</w:t>
      </w:r>
      <w:r>
        <w:br/>
      </w:r>
      <w:r>
        <w:rPr>
          <w:rFonts w:ascii="Times New Roman"/>
          <w:b w:val="false"/>
          <w:i w:val="false"/>
          <w:color w:val="000000"/>
          <w:sz w:val="28"/>
        </w:rPr>
        <w:t>
      д) Тұрғынқұрылысбанкi туралы Ереженi, Банктiң құрылымын бекiтедi және банк департаменттерiнiң директорларын тағайындайды; 
</w:t>
      </w:r>
      <w:r>
        <w:br/>
      </w:r>
      <w:r>
        <w:rPr>
          <w:rFonts w:ascii="Times New Roman"/>
          <w:b w:val="false"/>
          <w:i w:val="false"/>
          <w:color w:val="000000"/>
          <w:sz w:val="28"/>
        </w:rPr>
        <w:t>
      е) Банк Басқармасы өзiнiң қарауына енгiзiлген мәселелер бойынша мәжiлiсiне мүшелерiнiң үштен екiсiнен кем емес адамдар қатысқан жағдайда шешiмдер қабылдауға хақылы. Басқарманың әрбiр мүшесiнiң бiр дауысы болады. Шешiмдер қарапайым көпшiлiк дауыспен қабылданады. Дауыстар тең болған жағдайда Басқарма Төрағасының дауысы шешушi дауыс болып табылады. 
</w:t>
      </w:r>
      <w:r>
        <w:br/>
      </w:r>
      <w:r>
        <w:rPr>
          <w:rFonts w:ascii="Times New Roman"/>
          <w:b w:val="false"/>
          <w:i w:val="false"/>
          <w:color w:val="000000"/>
          <w:sz w:val="28"/>
        </w:rPr>
        <w:t>
      Тұрғынқұрылысбанкi Басқармасының Төрағасын Қазақстан Республикасының Министрлер Кабинетi тағайындайды. 
</w:t>
      </w:r>
      <w:r>
        <w:br/>
      </w:r>
      <w:r>
        <w:rPr>
          <w:rFonts w:ascii="Times New Roman"/>
          <w:b w:val="false"/>
          <w:i w:val="false"/>
          <w:color w:val="000000"/>
          <w:sz w:val="28"/>
        </w:rPr>
        <w:t>
      Тұрғынқұрылысбанкi Басқармасының Төрағасы өз өкiлеттiгiнiң шеңберiнде Тұрғынқұрылысбанкiнiң қызметi және бүкiл Банк жүйесi үшiн жауап бередi. Банк Басқармасының Төрағасы Банк Директорлығының мәжiлiсiн жүргiзуге хақылы. Тұрғынқұрылысбанкiнiң Төрағасы Банк қызметiнiң мәселелерi бойынша оперативтiк және атқарушы-әкiмшiлiк шешiмдер қабылдау, Тұрғынқұрылысбанкiнiң атынан контракттар жасасу, барлық заңдық рәсiмдерде Тұрғынқұрылысбанкiн бiлдiредi. 
</w:t>
      </w:r>
      <w:r>
        <w:br/>
      </w:r>
      <w:r>
        <w:rPr>
          <w:rFonts w:ascii="Times New Roman"/>
          <w:b w:val="false"/>
          <w:i w:val="false"/>
          <w:color w:val="000000"/>
          <w:sz w:val="28"/>
        </w:rPr>
        <w:t>
      Тұрғынқұрылысбанкi Басқармасының мүшелерi: 
</w:t>
      </w:r>
      <w:r>
        <w:br/>
      </w:r>
      <w:r>
        <w:rPr>
          <w:rFonts w:ascii="Times New Roman"/>
          <w:b w:val="false"/>
          <w:i w:val="false"/>
          <w:color w:val="000000"/>
          <w:sz w:val="28"/>
        </w:rPr>
        <w:t>
      Тұрғынқұрылысбанкiнiң Басқармасы 9 адамнан тұрады. 
</w:t>
      </w:r>
      <w:r>
        <w:br/>
      </w:r>
      <w:r>
        <w:rPr>
          <w:rFonts w:ascii="Times New Roman"/>
          <w:b w:val="false"/>
          <w:i w:val="false"/>
          <w:color w:val="000000"/>
          <w:sz w:val="28"/>
        </w:rPr>
        <w:t>
      Тұрғынқұрылысбанкi Басқармасының құрамына Тұрғынқұрылысбанкiнiң Төрағасы мен оның орынбасары - атқарушы директор, екi орынбасар - Тұрғынқұрылысбанкi департаменттерiнiң директорлары, Қазақстан Республикасының Құрылыс, тұрғын үй және аумақтарда құрылыс салу министрлiгiнен екi өкiл, Қаржы министрлiгiнен, Экономика министрлiгiнен, Қазжинақ банкiнен бiр-бiрден өкiл кiредi. 
</w:t>
      </w:r>
      <w:r>
        <w:br/>
      </w:r>
      <w:r>
        <w:rPr>
          <w:rFonts w:ascii="Times New Roman"/>
          <w:b w:val="false"/>
          <w:i w:val="false"/>
          <w:color w:val="000000"/>
          <w:sz w:val="28"/>
        </w:rPr>
        <w:t>
      Басқарма мүшелерiн Қазақстан Республикасының Министрлер Кабинетi 6 жылға тағайындайды. 
</w:t>
      </w:r>
      <w:r>
        <w:br/>
      </w:r>
      <w:r>
        <w:rPr>
          <w:rFonts w:ascii="Times New Roman"/>
          <w:b w:val="false"/>
          <w:i w:val="false"/>
          <w:color w:val="000000"/>
          <w:sz w:val="28"/>
        </w:rPr>
        <w:t>
      Тұрғынқұрылысбанкi Басқармасының мүшелiгiне Құрылыс министрлiгiнен, Қаржы министрлiгiнен, Экономика министрлiгiнен, Қазжинақбанкiнен кандидатураларды тиiсiнше Банктердiң Төрағалары, Министрлер ұсынады. 
</w:t>
      </w:r>
      <w:r>
        <w:br/>
      </w:r>
      <w:r>
        <w:rPr>
          <w:rFonts w:ascii="Times New Roman"/>
          <w:b w:val="false"/>
          <w:i w:val="false"/>
          <w:color w:val="000000"/>
          <w:sz w:val="28"/>
        </w:rPr>
        <w:t>
      Тұрғынқұрылысбанкiнiң Төрағасы орнында болмаған кезде Басқарманың жұмысына оның орынбасары басшылық етедi. 
</w:t>
      </w:r>
      <w:r>
        <w:br/>
      </w:r>
      <w:r>
        <w:rPr>
          <w:rFonts w:ascii="Times New Roman"/>
          <w:b w:val="false"/>
          <w:i w:val="false"/>
          <w:color w:val="000000"/>
          <w:sz w:val="28"/>
        </w:rPr>
        <w:t>
      Тұрғынқұрылысбанкiнiң директорлығы мен оның өкiлеттiктерi: 
</w:t>
      </w:r>
      <w:r>
        <w:br/>
      </w:r>
      <w:r>
        <w:rPr>
          <w:rFonts w:ascii="Times New Roman"/>
          <w:b w:val="false"/>
          <w:i w:val="false"/>
          <w:color w:val="000000"/>
          <w:sz w:val="28"/>
        </w:rPr>
        <w:t>
      Тұрғынқұрылысбанкiн оперативтi басқару органы Атқарушы директор (Тұрғынқұрылысбанкi Төрағасының орынбасары) басшылық ететiн Тұрғынқұрылысбанкiнiң директорлығы болып табылады. 
</w:t>
      </w:r>
      <w:r>
        <w:br/>
      </w:r>
      <w:r>
        <w:rPr>
          <w:rFonts w:ascii="Times New Roman"/>
          <w:b w:val="false"/>
          <w:i w:val="false"/>
          <w:color w:val="000000"/>
          <w:sz w:val="28"/>
        </w:rPr>
        <w:t>
      Директорлық: 
</w:t>
      </w:r>
      <w:r>
        <w:br/>
      </w:r>
      <w:r>
        <w:rPr>
          <w:rFonts w:ascii="Times New Roman"/>
          <w:b w:val="false"/>
          <w:i w:val="false"/>
          <w:color w:val="000000"/>
          <w:sz w:val="28"/>
        </w:rPr>
        <w:t>
      а) осы Жарлыққа сәйкес Банк Басқармасы қарауға тиiс барлық мәселелердi алдын ала қарайды, солар бойынша тиiстi материалдар, ұсыныстар және шешiмдердiң жобаларын әзiрлейдi; 
</w:t>
      </w:r>
      <w:r>
        <w:br/>
      </w:r>
      <w:r>
        <w:rPr>
          <w:rFonts w:ascii="Times New Roman"/>
          <w:b w:val="false"/>
          <w:i w:val="false"/>
          <w:color w:val="000000"/>
          <w:sz w:val="28"/>
        </w:rPr>
        <w:t>
      б) Банктiң орталық аппаратының құрылымдық бөлiмшелерiнiң, филиалдары мен өкiлдерiнiң қызметiне басшылық ету мәселелерiн шешедi; 
</w:t>
      </w:r>
      <w:r>
        <w:br/>
      </w:r>
      <w:r>
        <w:rPr>
          <w:rFonts w:ascii="Times New Roman"/>
          <w:b w:val="false"/>
          <w:i w:val="false"/>
          <w:color w:val="000000"/>
          <w:sz w:val="28"/>
        </w:rPr>
        <w:t>
      в) Банктiң қолданылып жүрген заңдарды сақтауына бақылау жасайды және құпиялылық режимiнiң сақталуын қамтамасыз етедi; 
</w:t>
      </w:r>
      <w:r>
        <w:br/>
      </w:r>
      <w:r>
        <w:rPr>
          <w:rFonts w:ascii="Times New Roman"/>
          <w:b w:val="false"/>
          <w:i w:val="false"/>
          <w:color w:val="000000"/>
          <w:sz w:val="28"/>
        </w:rPr>
        <w:t>
      г) кiрiс, шығыс және пайда жоспарларын, Банк қызметкерлерiне еңбекақы төлеу шарттарын бекiтедi. 
</w:t>
      </w:r>
      <w:r>
        <w:br/>
      </w:r>
      <w:r>
        <w:rPr>
          <w:rFonts w:ascii="Times New Roman"/>
          <w:b w:val="false"/>
          <w:i w:val="false"/>
          <w:color w:val="000000"/>
          <w:sz w:val="28"/>
        </w:rPr>
        <w:t>
      26. Басқарма бекiткеннен кейiн банктiң жылдық балансы, кiрiсi мен шығысының шоттары баспасөзде жарияланады. 
</w:t>
      </w:r>
      <w:r>
        <w:br/>
      </w:r>
      <w:r>
        <w:rPr>
          <w:rFonts w:ascii="Times New Roman"/>
          <w:b w:val="false"/>
          <w:i w:val="false"/>
          <w:color w:val="000000"/>
          <w:sz w:val="28"/>
        </w:rPr>
        <w:t>
      Банктiң операциялық (қаржы) жылы 1 қаңтарда басталып, 31 желтоқсанда аяқталады.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Банк қызметiн тексеру және тексерiс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27. Банктiң шаруашылық-қаржы қызметiне тексерудi Аудиторлық фирма жүзеге асырады. 
</w:t>
      </w:r>
      <w:r>
        <w:br/>
      </w:r>
      <w:r>
        <w:rPr>
          <w:rFonts w:ascii="Times New Roman"/>
          <w:b w:val="false"/>
          <w:i w:val="false"/>
          <w:color w:val="000000"/>
          <w:sz w:val="28"/>
        </w:rPr>
        <w:t>
      28. Аудиторлық фирма жыл сайын Банктiң заңдар мен өз қызметiн реттейтiн басқа да актiлердi сақтауын, Банктiң iшiндегi есепке алу мен бақылау жұмысының жолға қойылуын, Банктiң жыл iшiнде жүргiзген кредит, есеп айырысу, валюта және басқа операцияларын (штаттық немесе iрiктеп тексеру арқылы), кассасы мен мүлкiнiң жай-күйiн тексерiп отырады. 
</w:t>
      </w:r>
      <w:r>
        <w:br/>
      </w:r>
      <w:r>
        <w:rPr>
          <w:rFonts w:ascii="Times New Roman"/>
          <w:b w:val="false"/>
          <w:i w:val="false"/>
          <w:color w:val="000000"/>
          <w:sz w:val="28"/>
        </w:rPr>
        <w:t>
      Аудиторлық фирма жүргiзiлген тексеру туралы есеп бередi, қажет болған жағдайда кемшiлiктердi жою жөнiндегi ұсыныстарды, сондай-ақ бекiтуге берiлген баланс және пайда мен шығын туралы шоттың банктегi нақты жағдайға сәйкес келетiнi туралы тұжырымды қоса бередi. 
</w:t>
      </w:r>
      <w:r>
        <w:br/>
      </w:r>
      <w:r>
        <w:rPr>
          <w:rFonts w:ascii="Times New Roman"/>
          <w:b w:val="false"/>
          <w:i w:val="false"/>
          <w:color w:val="000000"/>
          <w:sz w:val="28"/>
        </w:rPr>
        <w:t>
      Аудиторлық тексерiстер Банк Басқармасы бекiткен жоспар бойынша жүргiзiледi. 
</w:t>
      </w:r>
      <w:r>
        <w:br/>
      </w:r>
      <w:r>
        <w:rPr>
          <w:rFonts w:ascii="Times New Roman"/>
          <w:b w:val="false"/>
          <w:i w:val="false"/>
          <w:color w:val="000000"/>
          <w:sz w:val="28"/>
        </w:rPr>
        <w:t>
      29. Банк қызметiне бақылауды қолданылып жүрген заңдарға сәйкес Қазақстан Республикасының Ұлттық банкi, қаржы және басқа органдар жүзеге асырады. 
</w:t>
      </w:r>
      <w:r>
        <w:br/>
      </w:r>
      <w:r>
        <w:rPr>
          <w:rFonts w:ascii="Times New Roman"/>
          <w:b w:val="false"/>
          <w:i w:val="false"/>
          <w:color w:val="000000"/>
          <w:sz w:val="28"/>
        </w:rPr>
        <w:t>
      30. Банктiң және оның құрылымдық бiрлiктерiнiң қызметiн тоқтату қайта құру немесе тарату нысанында жүзеге асырылады. 
</w:t>
      </w:r>
      <w:r>
        <w:br/>
      </w:r>
      <w:r>
        <w:rPr>
          <w:rFonts w:ascii="Times New Roman"/>
          <w:b w:val="false"/>
          <w:i w:val="false"/>
          <w:color w:val="000000"/>
          <w:sz w:val="28"/>
        </w:rPr>
        <w:t>
      31. Банктi қайта құру Қазақстан Республикасының Министрлер Кабинетi шешiмдерiнiң негiзiнде жүзеге асырылады. 
</w:t>
      </w:r>
      <w:r>
        <w:br/>
      </w:r>
      <w:r>
        <w:rPr>
          <w:rFonts w:ascii="Times New Roman"/>
          <w:b w:val="false"/>
          <w:i w:val="false"/>
          <w:color w:val="000000"/>
          <w:sz w:val="28"/>
        </w:rPr>
        <w:t>
      Банктi қайта құрған жағдайда оның құқықтары, мiндеттемелерi, мүлкi мен ақша қаражаты Банк құқығын иеленушiлерге көшедi. 
</w:t>
      </w:r>
      <w:r>
        <w:br/>
      </w:r>
      <w:r>
        <w:rPr>
          <w:rFonts w:ascii="Times New Roman"/>
          <w:b w:val="false"/>
          <w:i w:val="false"/>
          <w:color w:val="000000"/>
          <w:sz w:val="28"/>
        </w:rPr>
        <w:t>
      32. Банктiң қызметi Қазақстан Республикасы Президентiнiң шешiмiмен тоқтатылады, ал Республиканың Министрлер Кабинетi Банктi тарату комиссиясын тағайындап, тарату тәртiбiн белгiлейдi. 
</w:t>
      </w:r>
      <w:r>
        <w:br/>
      </w:r>
      <w:r>
        <w:rPr>
          <w:rFonts w:ascii="Times New Roman"/>
          <w:b w:val="false"/>
          <w:i w:val="false"/>
          <w:color w:val="000000"/>
          <w:sz w:val="28"/>
        </w:rPr>
        <w:t>
      Таратылатын Банктiң мүлкi еңбекақы жөнiнен персоналымен есеп айырысқаннан, салымшылар, бюджет, банктер, Банктiң акцияларының, облигацияларының және өзге бағалы қағаздарының иелерi алдындағы мiндеттемелерiн орындағаннан кейiн Қазақстан Республикасының Қаржыминiне берiледi. 
</w:t>
      </w:r>
      <w:r>
        <w:br/>
      </w:r>
      <w:r>
        <w:rPr>
          <w:rFonts w:ascii="Times New Roman"/>
          <w:b w:val="false"/>
          <w:i w:val="false"/>
          <w:color w:val="000000"/>
          <w:sz w:val="28"/>
        </w:rPr>
        <w:t>
      Банктi тарату туралы хабарландыру баспасөзде жарияланады.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11 қаңтардағы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Тұрғынқұрылысбанкi Басқармасының 
</w:t>
      </w:r>
      <w:r>
        <w:br/>
      </w:r>
      <w:r>
        <w:rPr>
          <w:rFonts w:ascii="Times New Roman"/>
          <w:b w:val="false"/>
          <w:i w:val="false"/>
          <w:color w:val="000000"/>
          <w:sz w:val="28"/>
        </w:rPr>
        <w:t>
                             Құрамы
</w:t>
      </w:r>
    </w:p>
    <w:p>
      <w:pPr>
        <w:spacing w:after="0"/>
        <w:ind w:left="0"/>
        <w:jc w:val="both"/>
      </w:pPr>
      <w:r>
        <w:rPr>
          <w:rFonts w:ascii="Times New Roman"/>
          <w:b w:val="false"/>
          <w:i w:val="false"/>
          <w:color w:val="000000"/>
          <w:sz w:val="28"/>
        </w:rPr>
        <w:t>
     Сағындықова М.О. - Тұрғынқұрылысбанкi Басқармасының Төрағасы -
</w:t>
      </w:r>
      <w:r>
        <w:br/>
      </w:r>
      <w:r>
        <w:rPr>
          <w:rFonts w:ascii="Times New Roman"/>
          <w:b w:val="false"/>
          <w:i w:val="false"/>
          <w:color w:val="000000"/>
          <w:sz w:val="28"/>
        </w:rPr>
        <w:t>
                        президентi
</w:t>
      </w:r>
      <w:r>
        <w:br/>
      </w:r>
      <w:r>
        <w:rPr>
          <w:rFonts w:ascii="Times New Roman"/>
          <w:b w:val="false"/>
          <w:i w:val="false"/>
          <w:color w:val="000000"/>
          <w:sz w:val="28"/>
        </w:rPr>
        <w:t>
      Бутин Е.М.      - Басқарма Төрағасының орынбасары - Тұрғын үй
</w:t>
      </w:r>
      <w:r>
        <w:br/>
      </w:r>
      <w:r>
        <w:rPr>
          <w:rFonts w:ascii="Times New Roman"/>
          <w:b w:val="false"/>
          <w:i w:val="false"/>
          <w:color w:val="000000"/>
          <w:sz w:val="28"/>
        </w:rPr>
        <w:t>
                        құрылысы банкiнiң атқарушы директоры 
</w:t>
      </w:r>
      <w:r>
        <w:br/>
      </w:r>
      <w:r>
        <w:rPr>
          <w:rFonts w:ascii="Times New Roman"/>
          <w:b w:val="false"/>
          <w:i w:val="false"/>
          <w:color w:val="000000"/>
          <w:sz w:val="28"/>
        </w:rPr>
        <w:t>
     Қасенов Қ.Т.     - Тұрғынқұрылысбанкi Басқармасы төрағасының 
</w:t>
      </w:r>
      <w:r>
        <w:br/>
      </w:r>
      <w:r>
        <w:rPr>
          <w:rFonts w:ascii="Times New Roman"/>
          <w:b w:val="false"/>
          <w:i w:val="false"/>
          <w:color w:val="000000"/>
          <w:sz w:val="28"/>
        </w:rPr>
        <w:t>
                        орынбасары 
</w:t>
      </w:r>
      <w:r>
        <w:br/>
      </w:r>
      <w:r>
        <w:rPr>
          <w:rFonts w:ascii="Times New Roman"/>
          <w:b w:val="false"/>
          <w:i w:val="false"/>
          <w:color w:val="000000"/>
          <w:sz w:val="28"/>
        </w:rPr>
        <w:t>
     Мұхаметжанов Б.С.- Қазақстан Республикасының Құрылыс,тұрғын үй
</w:t>
      </w:r>
      <w:r>
        <w:br/>
      </w:r>
      <w:r>
        <w:rPr>
          <w:rFonts w:ascii="Times New Roman"/>
          <w:b w:val="false"/>
          <w:i w:val="false"/>
          <w:color w:val="000000"/>
          <w:sz w:val="28"/>
        </w:rPr>
        <w:t>
                        және аумақтарда құрылыс салу министрлiгi
</w:t>
      </w:r>
      <w:r>
        <w:br/>
      </w:r>
      <w:r>
        <w:rPr>
          <w:rFonts w:ascii="Times New Roman"/>
          <w:b w:val="false"/>
          <w:i w:val="false"/>
          <w:color w:val="000000"/>
          <w:sz w:val="28"/>
        </w:rPr>
        <w:t>
                        құрылыс экономика жетекшi басқармасының
</w:t>
      </w:r>
      <w:r>
        <w:br/>
      </w:r>
      <w:r>
        <w:rPr>
          <w:rFonts w:ascii="Times New Roman"/>
          <w:b w:val="false"/>
          <w:i w:val="false"/>
          <w:color w:val="000000"/>
          <w:sz w:val="28"/>
        </w:rPr>
        <w:t>
                        бастығы
</w:t>
      </w:r>
      <w:r>
        <w:br/>
      </w:r>
      <w:r>
        <w:rPr>
          <w:rFonts w:ascii="Times New Roman"/>
          <w:b w:val="false"/>
          <w:i w:val="false"/>
          <w:color w:val="000000"/>
          <w:sz w:val="28"/>
        </w:rPr>
        <w:t>
     Дүйсенбеков Ж.О. - Қазақстан Республикасының Құрылыс,
</w:t>
      </w:r>
      <w:r>
        <w:br/>
      </w:r>
      <w:r>
        <w:rPr>
          <w:rFonts w:ascii="Times New Roman"/>
          <w:b w:val="false"/>
          <w:i w:val="false"/>
          <w:color w:val="000000"/>
          <w:sz w:val="28"/>
        </w:rPr>
        <w:t>
                        тұрғын үй және аумақтарда құрылыс салу 
</w:t>
      </w:r>
      <w:r>
        <w:br/>
      </w:r>
      <w:r>
        <w:rPr>
          <w:rFonts w:ascii="Times New Roman"/>
          <w:b w:val="false"/>
          <w:i w:val="false"/>
          <w:color w:val="000000"/>
          <w:sz w:val="28"/>
        </w:rPr>
        <w:t>
                        министрiнiң орынбасары
</w:t>
      </w:r>
      <w:r>
        <w:br/>
      </w:r>
      <w:r>
        <w:rPr>
          <w:rFonts w:ascii="Times New Roman"/>
          <w:b w:val="false"/>
          <w:i w:val="false"/>
          <w:color w:val="000000"/>
          <w:sz w:val="28"/>
        </w:rPr>
        <w:t>
     Тоқаев О.С.      - Тұрғынқұрылысбанкi Басқармасы төрағасының 
</w:t>
      </w:r>
      <w:r>
        <w:br/>
      </w:r>
      <w:r>
        <w:rPr>
          <w:rFonts w:ascii="Times New Roman"/>
          <w:b w:val="false"/>
          <w:i w:val="false"/>
          <w:color w:val="000000"/>
          <w:sz w:val="28"/>
        </w:rPr>
        <w:t>
                        орынбасары
</w:t>
      </w:r>
      <w:r>
        <w:br/>
      </w:r>
      <w:r>
        <w:rPr>
          <w:rFonts w:ascii="Times New Roman"/>
          <w:b w:val="false"/>
          <w:i w:val="false"/>
          <w:color w:val="000000"/>
          <w:sz w:val="28"/>
        </w:rPr>
        <w:t>
     Андрющенко А.И.  - Қазақстан Республикасы Экономика
</w:t>
      </w:r>
      <w:r>
        <w:br/>
      </w:r>
      <w:r>
        <w:rPr>
          <w:rFonts w:ascii="Times New Roman"/>
          <w:b w:val="false"/>
          <w:i w:val="false"/>
          <w:color w:val="000000"/>
          <w:sz w:val="28"/>
        </w:rPr>
        <w:t>
                        министрiнiң орынбасары
</w:t>
      </w:r>
      <w:r>
        <w:br/>
      </w:r>
      <w:r>
        <w:rPr>
          <w:rFonts w:ascii="Times New Roman"/>
          <w:b w:val="false"/>
          <w:i w:val="false"/>
          <w:color w:val="000000"/>
          <w:sz w:val="28"/>
        </w:rPr>
        <w:t>
     Руденко Ю.С.     - Қазақстан Республикасының Қаржы министрлiгi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өзгертулер енгiзiлген - ҚРМК-нiң 1995.11.09.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Құрамға өзгерiс енгiзiлдi - ҚРҮ-нiң 1997.01.27.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