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9dc48" w14:textId="849dc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АУЫЛ ШАРУАШЫЛЫҚ КӘСIПОРЫНДАРЫН АЗАМАТТАРДЫҢ ЖЕКЕ МЕНШIГIНЕ САТУ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24 ақпан 1994 ж. N 216. Күші жойылды - ҚР Үкіметінің 2005 жылғы 9 ақпандағы N 124 қаулысымен</w:t>
      </w:r>
    </w:p>
    <w:p>
      <w:pPr>
        <w:spacing w:after="0"/>
        <w:ind w:left="0"/>
        <w:jc w:val="both"/>
      </w:pPr>
      <w:bookmarkStart w:name="z1" w:id="0"/>
      <w:r>
        <w:rPr>
          <w:rFonts w:ascii="Times New Roman"/>
          <w:b w:val="false"/>
          <w:i w:val="false"/>
          <w:color w:val="000000"/>
          <w:sz w:val="28"/>
        </w:rPr>
        <w:t xml:space="preserve">
      Қазақстан Республикасында мемлекет иелiгiнен алу мен жекешелендiрудiң 1993-1995 жылдарға (II кезең) арналған Ұлттық бағдарламасын жүзеге асыруды жеделдету, ауыл шаруашылығында көп укладты экономиканы қалыптастыру және оның тиiмдiлiгiн арттыру, сондай-ақ кәсiпкерлiк қызметтi ынталандыру мен бәсекелестiк ортаны дамыту мақсатында Қазақстан Республикасының Министрлер Кабинетi қаулы етедi:  </w:t>
      </w:r>
      <w:r>
        <w:br/>
      </w:r>
      <w:r>
        <w:rPr>
          <w:rFonts w:ascii="Times New Roman"/>
          <w:b w:val="false"/>
          <w:i w:val="false"/>
          <w:color w:val="000000"/>
          <w:sz w:val="28"/>
        </w:rPr>
        <w:t xml:space="preserve">
      1. "Мемлекеттiк ауыл шаруашылық кәсiпорындарын азаматтардың жеке меншiгiне сату туралы Уақытша ереже" бекiтiлсiн (қоса берiлiп отыр).  </w:t>
      </w:r>
      <w:r>
        <w:br/>
      </w:r>
      <w:r>
        <w:rPr>
          <w:rFonts w:ascii="Times New Roman"/>
          <w:b w:val="false"/>
          <w:i w:val="false"/>
          <w:color w:val="000000"/>
          <w:sz w:val="28"/>
        </w:rPr>
        <w:t xml:space="preserve">
      2. Қазақстан Республикасы Мемлекеттiк мүлiк жөнiндегi мемлекеттiк комитетi:  </w:t>
      </w:r>
      <w:r>
        <w:br/>
      </w:r>
      <w:r>
        <w:rPr>
          <w:rFonts w:ascii="Times New Roman"/>
          <w:b w:val="false"/>
          <w:i w:val="false"/>
          <w:color w:val="000000"/>
          <w:sz w:val="28"/>
        </w:rPr>
        <w:t xml:space="preserve">
      Ауыл шаруашылығы министрлiгiмен және облыс әкiмдерiмен келiсе отырып, азаматтардың жеке меншiгiне эксперимент ретiнде сатылатын шаруашылықтардың тiзбесiн бiр ай мерзiм iшiнде белгiлесiн;  </w:t>
      </w:r>
      <w:r>
        <w:br/>
      </w:r>
      <w:r>
        <w:rPr>
          <w:rFonts w:ascii="Times New Roman"/>
          <w:b w:val="false"/>
          <w:i w:val="false"/>
          <w:color w:val="000000"/>
          <w:sz w:val="28"/>
        </w:rPr>
        <w:t xml:space="preserve">
      оларды сату жөнiндегi жабық коммерциялық конкурстарды үш ай мерзiм iшiнде өткiзсiн; </w:t>
      </w:r>
      <w:r>
        <w:br/>
      </w:r>
      <w:r>
        <w:rPr>
          <w:rFonts w:ascii="Times New Roman"/>
          <w:b w:val="false"/>
          <w:i w:val="false"/>
          <w:color w:val="000000"/>
          <w:sz w:val="28"/>
        </w:rPr>
        <w:t xml:space="preserve">
      Қазақстан Республикасы Ауыл шаруашылығы министрлiгiмен, басқа  да мүдделi министрлiктермен және ведомстволармен бiрге үш жыл бойы эксперимент нәтижелерiн жыл сайын жинақтап қорытып, қорытындылар бойынша Қазақстан Республикасының Министрлер Кабинетiне ұсыныстар енгiзсiн.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1994 жылғы 24 ақпандағы         </w:t>
      </w:r>
      <w:r>
        <w:br/>
      </w:r>
      <w:r>
        <w:rPr>
          <w:rFonts w:ascii="Times New Roman"/>
          <w:b w:val="false"/>
          <w:i w:val="false"/>
          <w:color w:val="000000"/>
          <w:sz w:val="28"/>
        </w:rPr>
        <w:t xml:space="preserve">
N 216 қаулысымен            </w:t>
      </w:r>
      <w:r>
        <w:br/>
      </w:r>
      <w:r>
        <w:rPr>
          <w:rFonts w:ascii="Times New Roman"/>
          <w:b w:val="false"/>
          <w:i w:val="false"/>
          <w:color w:val="000000"/>
          <w:sz w:val="28"/>
        </w:rPr>
        <w:t xml:space="preserve">
Бекiтiлген               </w:t>
      </w:r>
    </w:p>
    <w:bookmarkEnd w:id="1"/>
    <w:p>
      <w:pPr>
        <w:spacing w:after="0"/>
        <w:ind w:left="0"/>
        <w:jc w:val="both"/>
      </w:pPr>
      <w:r>
        <w:rPr>
          <w:rFonts w:ascii="Times New Roman"/>
          <w:b/>
          <w:i w:val="false"/>
          <w:color w:val="000000"/>
          <w:sz w:val="28"/>
        </w:rPr>
        <w:t xml:space="preserve">           Мемлекеттiк ауыл шаруашылық кәсiпорындарын </w:t>
      </w:r>
      <w:r>
        <w:br/>
      </w:r>
      <w:r>
        <w:rPr>
          <w:rFonts w:ascii="Times New Roman"/>
          <w:b w:val="false"/>
          <w:i w:val="false"/>
          <w:color w:val="000000"/>
          <w:sz w:val="28"/>
        </w:rPr>
        <w:t>
</w:t>
      </w:r>
      <w:r>
        <w:rPr>
          <w:rFonts w:ascii="Times New Roman"/>
          <w:b/>
          <w:i w:val="false"/>
          <w:color w:val="000000"/>
          <w:sz w:val="28"/>
        </w:rPr>
        <w:t xml:space="preserve">          азаматтардың жеке меншiгiне сату туралы </w:t>
      </w:r>
      <w:r>
        <w:br/>
      </w:r>
      <w:r>
        <w:rPr>
          <w:rFonts w:ascii="Times New Roman"/>
          <w:b w:val="false"/>
          <w:i w:val="false"/>
          <w:color w:val="000000"/>
          <w:sz w:val="28"/>
        </w:rPr>
        <w:t>
</w:t>
      </w:r>
      <w:r>
        <w:rPr>
          <w:rFonts w:ascii="Times New Roman"/>
          <w:b/>
          <w:i w:val="false"/>
          <w:color w:val="000000"/>
          <w:sz w:val="28"/>
        </w:rPr>
        <w:t xml:space="preserve">                       УАҚЫТША ЕРЕЖЕ </w:t>
      </w:r>
    </w:p>
    <w:p>
      <w:pPr>
        <w:spacing w:after="0"/>
        <w:ind w:left="0"/>
        <w:jc w:val="both"/>
      </w:pPr>
      <w:r>
        <w:rPr>
          <w:rFonts w:ascii="Times New Roman"/>
          <w:b/>
          <w:i w:val="false"/>
          <w:color w:val="000000"/>
          <w:sz w:val="28"/>
        </w:rPr>
        <w:t xml:space="preserve">                        (I кезең) </w:t>
      </w:r>
    </w:p>
    <w:p>
      <w:pPr>
        <w:spacing w:after="0"/>
        <w:ind w:left="0"/>
        <w:jc w:val="both"/>
      </w:pPr>
      <w:r>
        <w:rPr>
          <w:rFonts w:ascii="Times New Roman"/>
          <w:b w:val="false"/>
          <w:i w:val="false"/>
          <w:color w:val="000000"/>
          <w:sz w:val="28"/>
        </w:rPr>
        <w:t xml:space="preserve">      1. Ережеде мемлекеттiк ауыл шаруашылық кәсiпорындарын азаматтардың жеке меншiгiне сатудың шарттары белгiленген.  </w:t>
      </w:r>
      <w:r>
        <w:br/>
      </w:r>
      <w:r>
        <w:rPr>
          <w:rFonts w:ascii="Times New Roman"/>
          <w:b w:val="false"/>
          <w:i w:val="false"/>
          <w:color w:val="000000"/>
          <w:sz w:val="28"/>
        </w:rPr>
        <w:t xml:space="preserve">
      2. Мемлекеттiк ауыл шаруашылық кәсiпорындарын Қазақстан Республикасының ауыл шаруашылық бiлiмi, ауыл шаруашылығында кемiнде 5 жыл практикалық жұмыс стажы бар азаматтары сатып ала алады.  </w:t>
      </w:r>
      <w:r>
        <w:br/>
      </w:r>
      <w:r>
        <w:rPr>
          <w:rFonts w:ascii="Times New Roman"/>
          <w:b w:val="false"/>
          <w:i w:val="false"/>
          <w:color w:val="000000"/>
          <w:sz w:val="28"/>
        </w:rPr>
        <w:t xml:space="preserve">
      3. Азаматтардың жеке меншiгiне ең алдымен үнемi шығынмен жұмыс iстейтiн мемлекеттiк ауыл шаруашылық кәсiпорындары сатылуға тиiс.  </w:t>
      </w:r>
      <w:r>
        <w:br/>
      </w:r>
      <w:r>
        <w:rPr>
          <w:rFonts w:ascii="Times New Roman"/>
          <w:b w:val="false"/>
          <w:i w:val="false"/>
          <w:color w:val="000000"/>
          <w:sz w:val="28"/>
        </w:rPr>
        <w:t xml:space="preserve">
      4. Нақты мемлекеттiк ауыл шаруашылық кәсiпорнын азаматтардың жеке меншiгiне сатуды Қазақстан Республикасы Мемлекеттiк мүлiк жөнiндегi мемлекеттiк комитетi Қазақстан Республикасының Ауыл шаруашылығы министрлiгiмен және облыс әкiмдерiмен келiсе отырып жүзеге асырады.  </w:t>
      </w:r>
      <w:r>
        <w:br/>
      </w:r>
      <w:r>
        <w:rPr>
          <w:rFonts w:ascii="Times New Roman"/>
          <w:b w:val="false"/>
          <w:i w:val="false"/>
          <w:color w:val="000000"/>
          <w:sz w:val="28"/>
        </w:rPr>
        <w:t xml:space="preserve">
      Мемлекеттiк ауыл шаруашылық кәсiпорындарын азаматтардың жеке меншiгiне сату жабық сауда түрiнде жүзеге асырылады.&lt;*&gt;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өзгерiс енгiзiлдi - ҚРҮ-нiң 1996.04.25.  </w:t>
      </w:r>
      <w:r>
        <w:br/>
      </w:r>
      <w:r>
        <w:rPr>
          <w:rFonts w:ascii="Times New Roman"/>
          <w:b w:val="false"/>
          <w:i w:val="false"/>
          <w:color w:val="000000"/>
          <w:sz w:val="28"/>
        </w:rPr>
        <w:t>
</w:t>
      </w:r>
      <w:r>
        <w:rPr>
          <w:rFonts w:ascii="Times New Roman"/>
          <w:b w:val="false"/>
          <w:i w:val="false"/>
          <w:color w:val="ff0000"/>
          <w:sz w:val="28"/>
        </w:rPr>
        <w:t xml:space="preserve">N 507 қаулысымен.  </w:t>
      </w:r>
      <w:r>
        <w:br/>
      </w:r>
      <w:r>
        <w:rPr>
          <w:rFonts w:ascii="Times New Roman"/>
          <w:b w:val="false"/>
          <w:i w:val="false"/>
          <w:color w:val="000000"/>
          <w:sz w:val="28"/>
        </w:rPr>
        <w:t xml:space="preserve">
      5. Мүлiк Қазақстан Республикасы Министрлер Кабинетiнiң 1993 жылғы 20 шiлдедегi N 633 қаулысымен (Қазақстан Республикасының ПҮАЖ-ы, 1993 ж., N 30, 353-бет) бекiтiлген агроөнеркәсiп кешенiнiң кәсiпорындарын мемлекет иелiгiнен алу мен жекешелендiрудiң тәртiбiне сәйкес бағаланады.  </w:t>
      </w:r>
      <w:r>
        <w:br/>
      </w:r>
      <w:r>
        <w:rPr>
          <w:rFonts w:ascii="Times New Roman"/>
          <w:b w:val="false"/>
          <w:i w:val="false"/>
          <w:color w:val="000000"/>
          <w:sz w:val="28"/>
        </w:rPr>
        <w:t xml:space="preserve">
      6. Мемлекеттiк ауыл шаруашылық кәсiпорнын азаматтардың жеке меншiгiне сатуға әзiрлеу жұмысын Қазақстан Республикасы Мемлекеттiк мүлiк жөнiндегi мемлекеттiк комитетi құратын комиссия жүргiзедi.  </w:t>
      </w:r>
      <w:r>
        <w:br/>
      </w:r>
      <w:r>
        <w:rPr>
          <w:rFonts w:ascii="Times New Roman"/>
          <w:b w:val="false"/>
          <w:i w:val="false"/>
          <w:color w:val="000000"/>
          <w:sz w:val="28"/>
        </w:rPr>
        <w:t xml:space="preserve">
      Комиссия меншiк иесiнiң, жергiлiктi атқарушы органдардың, кәсiпорын әкiмшiлiгiнiң, оның еңбек ұжымының, қаржы органдарының және банктiң өкiлдерiнен құрылады. Комиссияның төрағасы болып Қазақстан Республикасы Мемлекеттiк мүлiк жөнiндегi мемлекеттiк комитеттiң өкiлi тағайындалады.  </w:t>
      </w:r>
      <w:r>
        <w:br/>
      </w:r>
      <w:r>
        <w:rPr>
          <w:rFonts w:ascii="Times New Roman"/>
          <w:b w:val="false"/>
          <w:i w:val="false"/>
          <w:color w:val="000000"/>
          <w:sz w:val="28"/>
        </w:rPr>
        <w:t xml:space="preserve">
      7. Мемлекеттiк ауыл шаруашылық кәсiпорнының мүлкiн сатып алу мынадай ретпен жүзеге асырылады.  </w:t>
      </w:r>
      <w:r>
        <w:br/>
      </w:r>
      <w:r>
        <w:rPr>
          <w:rFonts w:ascii="Times New Roman"/>
          <w:b w:val="false"/>
          <w:i w:val="false"/>
          <w:color w:val="000000"/>
          <w:sz w:val="28"/>
        </w:rPr>
        <w:t xml:space="preserve">
      Еңбек ұжымының мүшелерi, осы кәсiпорыннан зейнет демалысына шығып, оның аумағында тұратын адамдар, сондай-ақ әлеуметтiк сала қызметкерлерi әркiмнiң мүлiктiк үлесiнiң белгiленуiн ескере отырып, мүлiктiң сатып алынатын бөлiгiнiң 49 процентiн сатып алуға құқылы.  </w:t>
      </w:r>
      <w:r>
        <w:br/>
      </w:r>
      <w:r>
        <w:rPr>
          <w:rFonts w:ascii="Times New Roman"/>
          <w:b w:val="false"/>
          <w:i w:val="false"/>
          <w:color w:val="000000"/>
          <w:sz w:val="28"/>
        </w:rPr>
        <w:t xml:space="preserve">
      Сатып алушы шаруашылық мүлкiнiң сатып алынатын бөлiгiнiң 20 процентiн жабық саудада 3 жылға дейiнгi мерзiмге бөлiп-бөлiп төлейтiндей етiп сатып алып, оның құнының кемiнде 30 процентi мөлшерiнде бастапқы жарна төлейдi.&lt;*&gt;  </w:t>
      </w:r>
      <w:r>
        <w:br/>
      </w:r>
      <w:r>
        <w:rPr>
          <w:rFonts w:ascii="Times New Roman"/>
          <w:b w:val="false"/>
          <w:i w:val="false"/>
          <w:color w:val="000000"/>
          <w:sz w:val="28"/>
        </w:rPr>
        <w:t xml:space="preserve">
      Ал сатылатын мүлiктiң қалған 31 процентiн Сатушы Сатып алушының уақытша пайдалануына 5 жылдан аспайтын мерзiмге бередi. Мүлiктiң осы бөлiгiне шартты негiзде пай дивидендi белгiленедi. Осы мерзiм iшiнде тиiмдiлiк артып, ауыл шаруашылық өнiмi өндiрiсiнiң тұрақты көлемiне қол жеткен жағдайда меншiк иесiнiң шешiмi бойынша мүлiктiң мемлекеттiк үлесi Сатып алушыға сатылады. Бұл жағдайда Қазақстан Республикасының Мемлекеттiк мүлiк жөнiндегi мемлекеттiк комитетi "Алтын акция" енгiзу құқын өзiнде сақтайды. Бұл жағдайда мүлiктiң тегiн берiлетiн бөлiгi Сатып алушыға және еңбек ұжымының мүшелерiне үлесiне сәйкес берiледi.  </w:t>
      </w:r>
      <w:r>
        <w:br/>
      </w:r>
      <w:r>
        <w:rPr>
          <w:rFonts w:ascii="Times New Roman"/>
          <w:b w:val="false"/>
          <w:i w:val="false"/>
          <w:color w:val="000000"/>
          <w:sz w:val="28"/>
        </w:rPr>
        <w:t xml:space="preserve">
      Мемлекеттiк мүлiктiң еңбек ұжымының мүшелерiне сатылмай қалған бөлiгi меншiк иесiнiң шешiмiмен Сатып алушының екi жылға дейiнгi мерзiмде уақытша пайдалануына берiледi. Мүлiктiң бұл бөлiгiн меншiк иесi жаңа шаруашылық субъектiлерiн (шаруа қожалықтарын, шағын кәсiпорындар, ауыл шаруашылық кооперативтерiн және т. т.) құру үшiн резерв ретiнде пайдаланады.  </w:t>
      </w:r>
      <w:r>
        <w:br/>
      </w:r>
      <w:r>
        <w:rPr>
          <w:rFonts w:ascii="Times New Roman"/>
          <w:b w:val="false"/>
          <w:i w:val="false"/>
          <w:color w:val="000000"/>
          <w:sz w:val="28"/>
        </w:rPr>
        <w:t xml:space="preserve">
      Шартты жер пайлары (үлестерi) мүлiктi бөлгендегiдей ретпен бөлiнедi, яғни сатып алушы мүлiктiң 20 процентiн, мемлекеттiк меншiк иесi - 31 процентiн, ал еңбек ұжымының мүшелерi мен әлеуметтiк сала қызметкерлерi - 49 процентiн алады.  </w:t>
      </w:r>
      <w:r>
        <w:br/>
      </w:r>
      <w:r>
        <w:rPr>
          <w:rFonts w:ascii="Times New Roman"/>
          <w:b w:val="false"/>
          <w:i w:val="false"/>
          <w:color w:val="000000"/>
          <w:sz w:val="28"/>
        </w:rPr>
        <w:t xml:space="preserve">
      Мүлiк және жер пайлары иелерiнiң ауыл шаруашылық өндiрiсiн ұйымдастыру үшiн шаруашылықтың кез келген нысанын таңдауға сөзсiз құқы бар.  </w:t>
      </w:r>
      <w:r>
        <w:br/>
      </w:r>
      <w:r>
        <w:rPr>
          <w:rFonts w:ascii="Times New Roman"/>
          <w:b w:val="false"/>
          <w:i w:val="false"/>
          <w:color w:val="000000"/>
          <w:sz w:val="28"/>
        </w:rPr>
        <w:t xml:space="preserve">
      Мүлiк пен жер пайларының иелерiне шаруашылық iшiнде екi жақты уағдаластық негiзiнде оларды сатып алуға және беруге рұқсат етiледi.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өзгерiс енгiзiлдi - ҚРҮ-нiң 1996.04.25.  </w:t>
      </w:r>
      <w:r>
        <w:br/>
      </w:r>
      <w:r>
        <w:rPr>
          <w:rFonts w:ascii="Times New Roman"/>
          <w:b w:val="false"/>
          <w:i w:val="false"/>
          <w:color w:val="000000"/>
          <w:sz w:val="28"/>
        </w:rPr>
        <w:t>
</w:t>
      </w:r>
      <w:r>
        <w:rPr>
          <w:rFonts w:ascii="Times New Roman"/>
          <w:b w:val="false"/>
          <w:i w:val="false"/>
          <w:color w:val="ff0000"/>
          <w:sz w:val="28"/>
        </w:rPr>
        <w:t xml:space="preserve">N 507 қаулысымен.  </w:t>
      </w:r>
      <w:r>
        <w:br/>
      </w:r>
      <w:r>
        <w:rPr>
          <w:rFonts w:ascii="Times New Roman"/>
          <w:b w:val="false"/>
          <w:i w:val="false"/>
          <w:color w:val="000000"/>
          <w:sz w:val="28"/>
        </w:rPr>
        <w:t xml:space="preserve">
      8. Кәсiпорындардың балансындағы халыққа бiлiм беру, денсаулық сақтау және мәдениет объектiлерi әкiмшiлiк-аумақтық бiрлiк меншiгiне берiледi.  </w:t>
      </w:r>
      <w:r>
        <w:br/>
      </w:r>
      <w:r>
        <w:rPr>
          <w:rFonts w:ascii="Times New Roman"/>
          <w:b w:val="false"/>
          <w:i w:val="false"/>
          <w:color w:val="000000"/>
          <w:sz w:val="28"/>
        </w:rPr>
        <w:t xml:space="preserve">
      Аталған мекемелердi ұстау меншiк иесiнiң есебiнен қамтамасыз етiледi. Қаржы жеткiлiксiз болған жағдайда бұл мақсаттарға қаражат меншiк иесi мен кәсiпорынды сатып алушы арасындағы, сондай-ақ сол шаруашылық аумағындағы басқа да шаруашылық субъектiлерiмен шарт бойынша бөлiнедi.  </w:t>
      </w:r>
      <w:r>
        <w:br/>
      </w:r>
      <w:r>
        <w:rPr>
          <w:rFonts w:ascii="Times New Roman"/>
          <w:b w:val="false"/>
          <w:i w:val="false"/>
          <w:color w:val="000000"/>
          <w:sz w:val="28"/>
        </w:rPr>
        <w:t xml:space="preserve">
      9. Сатып алынған объектiнiң толық құнын төлеген Сатып алушыға Қазақстан Республикасы Мемлекеттiк мүлiк жөнiндегi мемлекеттiк комитетi меншiк құқына кiрiскенi туралы мемлекеттiк актi бередi.  </w:t>
      </w:r>
      <w:r>
        <w:br/>
      </w:r>
      <w:r>
        <w:rPr>
          <w:rFonts w:ascii="Times New Roman"/>
          <w:b w:val="false"/>
          <w:i w:val="false"/>
          <w:color w:val="000000"/>
          <w:sz w:val="28"/>
        </w:rPr>
        <w:t xml:space="preserve">
      Сатып алынған объектiнiң толық құны төленгенге дейiн Сатушы мен Сатып алушы арасында сату-сатып алу шарты жасасылып, онда:  </w:t>
      </w:r>
      <w:r>
        <w:br/>
      </w:r>
      <w:r>
        <w:rPr>
          <w:rFonts w:ascii="Times New Roman"/>
          <w:b w:val="false"/>
          <w:i w:val="false"/>
          <w:color w:val="000000"/>
          <w:sz w:val="28"/>
        </w:rPr>
        <w:t xml:space="preserve">
      Сатып алушыға сатып алынатын мүлiктi иелену, пайдалану және басқару құқының берiлуi;  </w:t>
      </w:r>
      <w:r>
        <w:br/>
      </w:r>
      <w:r>
        <w:rPr>
          <w:rFonts w:ascii="Times New Roman"/>
          <w:b w:val="false"/>
          <w:i w:val="false"/>
          <w:color w:val="000000"/>
          <w:sz w:val="28"/>
        </w:rPr>
        <w:t xml:space="preserve">
      сатып алынатын мүлiктiң құрамы мен бағасы;  </w:t>
      </w:r>
      <w:r>
        <w:br/>
      </w:r>
      <w:r>
        <w:rPr>
          <w:rFonts w:ascii="Times New Roman"/>
          <w:b w:val="false"/>
          <w:i w:val="false"/>
          <w:color w:val="000000"/>
          <w:sz w:val="28"/>
        </w:rPr>
        <w:t xml:space="preserve">
      төлем қаражаты, төлеу тәртiбi мен мерзiмдерi көзделедi.  </w:t>
      </w:r>
      <w:r>
        <w:br/>
      </w:r>
      <w:r>
        <w:rPr>
          <w:rFonts w:ascii="Times New Roman"/>
          <w:b w:val="false"/>
          <w:i w:val="false"/>
          <w:color w:val="000000"/>
          <w:sz w:val="28"/>
        </w:rPr>
        <w:t xml:space="preserve">
      Шартта жекешелендiрiлген мүлiктi жаңа иесiнiң бұдан былайғы жерде ауыл шаруашылығы өнiмдерiн өндiру үшiн ғана пайдаланатыны жөнiндегi мiндеттемесi көзделуге тиiс.  </w:t>
      </w:r>
      <w:r>
        <w:br/>
      </w:r>
      <w:r>
        <w:rPr>
          <w:rFonts w:ascii="Times New Roman"/>
          <w:b w:val="false"/>
          <w:i w:val="false"/>
          <w:color w:val="000000"/>
          <w:sz w:val="28"/>
        </w:rPr>
        <w:t xml:space="preserve">
      10. Сатып алушы шаруашылық қызметiн қолданылып отырған заңға сәйкес жүзеге асырады.  </w:t>
      </w:r>
      <w:r>
        <w:br/>
      </w:r>
      <w:r>
        <w:rPr>
          <w:rFonts w:ascii="Times New Roman"/>
          <w:b w:val="false"/>
          <w:i w:val="false"/>
          <w:color w:val="000000"/>
          <w:sz w:val="28"/>
        </w:rPr>
        <w:t xml:space="preserve">
      11. Жаңа меншiк иесi мен қызметкерлер арасындағы еңбек қатынастары жалдау шартымен ресiмделедi.  </w:t>
      </w:r>
      <w:r>
        <w:br/>
      </w:r>
      <w:r>
        <w:rPr>
          <w:rFonts w:ascii="Times New Roman"/>
          <w:b w:val="false"/>
          <w:i w:val="false"/>
          <w:color w:val="000000"/>
          <w:sz w:val="28"/>
        </w:rPr>
        <w:t xml:space="preserve">
      12. Жекешелендiрiлетiн мемлекеттiк ауыл шаруашылық кәсiпорнының иесi меншiк иесi құқына кiрiскенi туралы мемлекеттiк актi алған сәтiнен бастап жабылған кәсiпорынның мүлiктiк құқы мен мiндеттерiн, қаржыға қатысты және басқа да мiндеттемелерiн өзiне алады.  </w:t>
      </w:r>
      <w:r>
        <w:br/>
      </w:r>
      <w:r>
        <w:rPr>
          <w:rFonts w:ascii="Times New Roman"/>
          <w:b w:val="false"/>
          <w:i w:val="false"/>
          <w:color w:val="000000"/>
          <w:sz w:val="28"/>
        </w:rPr>
        <w:t xml:space="preserve">
      13. Мемлекеттiк меншiктi жекешелендiру кезiнде мемлекеттiк органдар мен азаматтар арасында пайда болатын дауларды төрелiк сот шешедi.  </w:t>
      </w:r>
      <w:r>
        <w:br/>
      </w:r>
      <w:r>
        <w:rPr>
          <w:rFonts w:ascii="Times New Roman"/>
          <w:b w:val="false"/>
          <w:i w:val="false"/>
          <w:color w:val="000000"/>
          <w:sz w:val="28"/>
        </w:rPr>
        <w:t xml:space="preserve">
      14. Жоғарыда көрсетiлген тәртiптi (7, 8, 10, 11 және 13 тармақтарды) ұжымшарларға қолдану ұсынылсын.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