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0157" w14:textId="1ab0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 кемелерiнiң басшылық құрамындағы адамдардың атақтары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28 ақпан N 233 Күші жойылды - ҚР Үкіметінің 2002.08.22. N 936 қаулысымен. ~P020936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Саудалық теңiзде жүзу үшiн жағдай жасау мақсатында Қазақстан</w:t>
      </w:r>
    </w:p>
    <w:p>
      <w:pPr>
        <w:spacing w:after="0"/>
        <w:ind w:left="0"/>
        <w:jc w:val="both"/>
      </w:pPr>
      <w:r>
        <w:rPr>
          <w:rFonts w:ascii="Times New Roman"/>
          <w:b w:val="false"/>
          <w:i w:val="false"/>
          <w:color w:val="000000"/>
          <w:sz w:val="28"/>
        </w:rPr>
        <w:t>Республикасының Министрлер Кабинетi қаулы етедi:</w:t>
      </w:r>
    </w:p>
    <w:p>
      <w:pPr>
        <w:spacing w:after="0"/>
        <w:ind w:left="0"/>
        <w:jc w:val="both"/>
      </w:pPr>
      <w:r>
        <w:rPr>
          <w:rFonts w:ascii="Times New Roman"/>
          <w:b w:val="false"/>
          <w:i w:val="false"/>
          <w:color w:val="000000"/>
          <w:sz w:val="28"/>
        </w:rPr>
        <w:t>     Теңiз кемелерiнiң басшылық құрамындағы адамдардың атақтары</w:t>
      </w:r>
    </w:p>
    <w:p>
      <w:pPr>
        <w:spacing w:after="0"/>
        <w:ind w:left="0"/>
        <w:jc w:val="both"/>
      </w:pPr>
      <w:r>
        <w:rPr>
          <w:rFonts w:ascii="Times New Roman"/>
          <w:b w:val="false"/>
          <w:i w:val="false"/>
          <w:color w:val="000000"/>
          <w:sz w:val="28"/>
        </w:rPr>
        <w:t>туралы қоса берiлген Ереже бекiтiлсiн және ол осы қаулы шыққан</w:t>
      </w:r>
    </w:p>
    <w:p>
      <w:pPr>
        <w:spacing w:after="0"/>
        <w:ind w:left="0"/>
        <w:jc w:val="both"/>
      </w:pPr>
      <w:r>
        <w:rPr>
          <w:rFonts w:ascii="Times New Roman"/>
          <w:b w:val="false"/>
          <w:i w:val="false"/>
          <w:color w:val="000000"/>
          <w:sz w:val="28"/>
        </w:rPr>
        <w:t>сәттен бастап күшiне енгiзiлсiн.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28 ақпандағы</w:t>
      </w:r>
    </w:p>
    <w:p>
      <w:pPr>
        <w:spacing w:after="0"/>
        <w:ind w:left="0"/>
        <w:jc w:val="both"/>
      </w:pPr>
      <w:r>
        <w:rPr>
          <w:rFonts w:ascii="Times New Roman"/>
          <w:b w:val="false"/>
          <w:i w:val="false"/>
          <w:color w:val="000000"/>
          <w:sz w:val="28"/>
        </w:rPr>
        <w:t>                                          N 233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Теңiз кемелерiнiң басшы құрамындағы</w:t>
      </w:r>
    </w:p>
    <w:p>
      <w:pPr>
        <w:spacing w:after="0"/>
        <w:ind w:left="0"/>
        <w:jc w:val="both"/>
      </w:pPr>
      <w:r>
        <w:rPr>
          <w:rFonts w:ascii="Times New Roman"/>
          <w:b w:val="false"/>
          <w:i w:val="false"/>
          <w:color w:val="000000"/>
          <w:sz w:val="28"/>
        </w:rPr>
        <w:t>             адамдардың атақтары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КСР Одағының Саудалық теңiзде жүзу Кодексiне сәйкес теңiз</w:t>
      </w:r>
    </w:p>
    <w:p>
      <w:pPr>
        <w:spacing w:after="0"/>
        <w:ind w:left="0"/>
        <w:jc w:val="both"/>
      </w:pPr>
      <w:r>
        <w:rPr>
          <w:rFonts w:ascii="Times New Roman"/>
          <w:b w:val="false"/>
          <w:i w:val="false"/>
          <w:color w:val="000000"/>
          <w:sz w:val="28"/>
        </w:rPr>
        <w:t>кемелерiнiң басшылық құрамындағы адамдарға мынадай атақтар</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кеме жүргiзушiлерге:</w:t>
      </w:r>
    </w:p>
    <w:p>
      <w:pPr>
        <w:spacing w:after="0"/>
        <w:ind w:left="0"/>
        <w:jc w:val="both"/>
      </w:pPr>
      <w:r>
        <w:rPr>
          <w:rFonts w:ascii="Times New Roman"/>
          <w:b w:val="false"/>
          <w:i w:val="false"/>
          <w:color w:val="000000"/>
          <w:sz w:val="28"/>
        </w:rPr>
        <w:t>     - алыс сапарға жүзу капитаны</w:t>
      </w:r>
    </w:p>
    <w:p>
      <w:pPr>
        <w:spacing w:after="0"/>
        <w:ind w:left="0"/>
        <w:jc w:val="both"/>
      </w:pPr>
      <w:r>
        <w:rPr>
          <w:rFonts w:ascii="Times New Roman"/>
          <w:b w:val="false"/>
          <w:i w:val="false"/>
          <w:color w:val="000000"/>
          <w:sz w:val="28"/>
        </w:rPr>
        <w:t>     - жақын сапарға жүзу капитаны</w:t>
      </w:r>
    </w:p>
    <w:p>
      <w:pPr>
        <w:spacing w:after="0"/>
        <w:ind w:left="0"/>
        <w:jc w:val="both"/>
      </w:pPr>
      <w:r>
        <w:rPr>
          <w:rFonts w:ascii="Times New Roman"/>
          <w:b w:val="false"/>
          <w:i w:val="false"/>
          <w:color w:val="000000"/>
          <w:sz w:val="28"/>
        </w:rPr>
        <w:t>     - алыс сапарға жүзу штурманы</w:t>
      </w:r>
    </w:p>
    <w:p>
      <w:pPr>
        <w:spacing w:after="0"/>
        <w:ind w:left="0"/>
        <w:jc w:val="both"/>
      </w:pPr>
      <w:r>
        <w:rPr>
          <w:rFonts w:ascii="Times New Roman"/>
          <w:b w:val="false"/>
          <w:i w:val="false"/>
          <w:color w:val="000000"/>
          <w:sz w:val="28"/>
        </w:rPr>
        <w:t>     - жақын сапарға жүзу штурманы</w:t>
      </w:r>
    </w:p>
    <w:p>
      <w:pPr>
        <w:spacing w:after="0"/>
        <w:ind w:left="0"/>
        <w:jc w:val="both"/>
      </w:pPr>
      <w:r>
        <w:rPr>
          <w:rFonts w:ascii="Times New Roman"/>
          <w:b w:val="false"/>
          <w:i w:val="false"/>
          <w:color w:val="000000"/>
          <w:sz w:val="28"/>
        </w:rPr>
        <w:t>     кеме механиктерiне:</w:t>
      </w:r>
    </w:p>
    <w:p>
      <w:pPr>
        <w:spacing w:after="0"/>
        <w:ind w:left="0"/>
        <w:jc w:val="both"/>
      </w:pPr>
      <w:r>
        <w:rPr>
          <w:rFonts w:ascii="Times New Roman"/>
          <w:b w:val="false"/>
          <w:i w:val="false"/>
          <w:color w:val="000000"/>
          <w:sz w:val="28"/>
        </w:rPr>
        <w:t>     - бiрiншi разрядты кеме механигi</w:t>
      </w:r>
    </w:p>
    <w:p>
      <w:pPr>
        <w:spacing w:after="0"/>
        <w:ind w:left="0"/>
        <w:jc w:val="both"/>
      </w:pPr>
      <w:r>
        <w:rPr>
          <w:rFonts w:ascii="Times New Roman"/>
          <w:b w:val="false"/>
          <w:i w:val="false"/>
          <w:color w:val="000000"/>
          <w:sz w:val="28"/>
        </w:rPr>
        <w:t>     - екiншi разрядты кеме механигi</w:t>
      </w:r>
    </w:p>
    <w:p>
      <w:pPr>
        <w:spacing w:after="0"/>
        <w:ind w:left="0"/>
        <w:jc w:val="both"/>
      </w:pPr>
      <w:r>
        <w:rPr>
          <w:rFonts w:ascii="Times New Roman"/>
          <w:b w:val="false"/>
          <w:i w:val="false"/>
          <w:color w:val="000000"/>
          <w:sz w:val="28"/>
        </w:rPr>
        <w:t>     - үшiншi разрядты кеме механигi</w:t>
      </w:r>
    </w:p>
    <w:p>
      <w:pPr>
        <w:spacing w:after="0"/>
        <w:ind w:left="0"/>
        <w:jc w:val="both"/>
      </w:pPr>
      <w:r>
        <w:rPr>
          <w:rFonts w:ascii="Times New Roman"/>
          <w:b w:val="false"/>
          <w:i w:val="false"/>
          <w:color w:val="000000"/>
          <w:sz w:val="28"/>
        </w:rPr>
        <w:t>     кеме электр механиктерiне:</w:t>
      </w:r>
    </w:p>
    <w:p>
      <w:pPr>
        <w:spacing w:after="0"/>
        <w:ind w:left="0"/>
        <w:jc w:val="both"/>
      </w:pPr>
      <w:r>
        <w:rPr>
          <w:rFonts w:ascii="Times New Roman"/>
          <w:b w:val="false"/>
          <w:i w:val="false"/>
          <w:color w:val="000000"/>
          <w:sz w:val="28"/>
        </w:rPr>
        <w:t>     - бiрiншi разрядты кеме электр механигi</w:t>
      </w:r>
    </w:p>
    <w:p>
      <w:pPr>
        <w:spacing w:after="0"/>
        <w:ind w:left="0"/>
        <w:jc w:val="both"/>
      </w:pPr>
      <w:r>
        <w:rPr>
          <w:rFonts w:ascii="Times New Roman"/>
          <w:b w:val="false"/>
          <w:i w:val="false"/>
          <w:color w:val="000000"/>
          <w:sz w:val="28"/>
        </w:rPr>
        <w:t>     - екiншi разрядты кеме электр механигi</w:t>
      </w:r>
    </w:p>
    <w:p>
      <w:pPr>
        <w:spacing w:after="0"/>
        <w:ind w:left="0"/>
        <w:jc w:val="both"/>
      </w:pPr>
      <w:r>
        <w:rPr>
          <w:rFonts w:ascii="Times New Roman"/>
          <w:b w:val="false"/>
          <w:i w:val="false"/>
          <w:color w:val="000000"/>
          <w:sz w:val="28"/>
        </w:rPr>
        <w:t>     - үшiншi разрядты кеме электр механигi</w:t>
      </w:r>
    </w:p>
    <w:p>
      <w:pPr>
        <w:spacing w:after="0"/>
        <w:ind w:left="0"/>
        <w:jc w:val="both"/>
      </w:pPr>
      <w:r>
        <w:rPr>
          <w:rFonts w:ascii="Times New Roman"/>
          <w:b w:val="false"/>
          <w:i w:val="false"/>
          <w:color w:val="000000"/>
          <w:sz w:val="28"/>
        </w:rPr>
        <w:t>     кеме радиомамандарына:</w:t>
      </w:r>
    </w:p>
    <w:p>
      <w:pPr>
        <w:spacing w:after="0"/>
        <w:ind w:left="0"/>
        <w:jc w:val="both"/>
      </w:pPr>
      <w:r>
        <w:rPr>
          <w:rFonts w:ascii="Times New Roman"/>
          <w:b w:val="false"/>
          <w:i w:val="false"/>
          <w:color w:val="000000"/>
          <w:sz w:val="28"/>
        </w:rPr>
        <w:t>     - бiрiншi сыныпты кеме радиооператоры</w:t>
      </w:r>
    </w:p>
    <w:p>
      <w:pPr>
        <w:spacing w:after="0"/>
        <w:ind w:left="0"/>
        <w:jc w:val="both"/>
      </w:pPr>
      <w:r>
        <w:rPr>
          <w:rFonts w:ascii="Times New Roman"/>
          <w:b w:val="false"/>
          <w:i w:val="false"/>
          <w:color w:val="000000"/>
          <w:sz w:val="28"/>
        </w:rPr>
        <w:t>     - екiншi сыныпты кеме радиооператоры</w:t>
      </w:r>
    </w:p>
    <w:p>
      <w:pPr>
        <w:spacing w:after="0"/>
        <w:ind w:left="0"/>
        <w:jc w:val="both"/>
      </w:pPr>
      <w:r>
        <w:rPr>
          <w:rFonts w:ascii="Times New Roman"/>
          <w:b w:val="false"/>
          <w:i w:val="false"/>
          <w:color w:val="000000"/>
          <w:sz w:val="28"/>
        </w:rPr>
        <w:t>     - кеме радиотелеграфшысы</w:t>
      </w:r>
    </w:p>
    <w:p>
      <w:pPr>
        <w:spacing w:after="0"/>
        <w:ind w:left="0"/>
        <w:jc w:val="both"/>
      </w:pPr>
      <w:r>
        <w:rPr>
          <w:rFonts w:ascii="Times New Roman"/>
          <w:b w:val="false"/>
          <w:i w:val="false"/>
          <w:color w:val="000000"/>
          <w:sz w:val="28"/>
        </w:rPr>
        <w:t>     - кеме оператор-радиотелефоншысы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азаматтарына, сондай-ақ Қазақстан Республикасы Министрлер Кабинетiнiң шешiмдерiнде көзделген жағдайларда шетел азаматтарына егер олардың жасы 18-ден кем болмаса, тиiстi теңiз бiлiмi болса (капитандар, штурмандар, кеме механиктерi мен кеме электр механиктерi үшiн жоғары және орта арнаулы бiлiм) және осы Ережеде көзделген талаптарды орындаса, теңiз кемелерi басшылық құрамындағы адамдарға арналған атақтарды арнаулы бiлiктiлiк комиссиялары бередi. </w:t>
      </w:r>
      <w:r>
        <w:br/>
      </w:r>
      <w:r>
        <w:rPr>
          <w:rFonts w:ascii="Times New Roman"/>
          <w:b w:val="false"/>
          <w:i w:val="false"/>
          <w:color w:val="000000"/>
          <w:sz w:val="28"/>
        </w:rPr>
        <w:t xml:space="preserve">
      Атақтар беру арнаулы бiлiктiлiк комиссияларында сынақтан өткеннен кейiн диплом немесе мамандығы туралы куәлiктер тапсыру арқылы куәлендiрiледi. </w:t>
      </w:r>
      <w:r>
        <w:br/>
      </w:r>
      <w:r>
        <w:rPr>
          <w:rFonts w:ascii="Times New Roman"/>
          <w:b w:val="false"/>
          <w:i w:val="false"/>
          <w:color w:val="000000"/>
          <w:sz w:val="28"/>
        </w:rPr>
        <w:t xml:space="preserve">
      Жағалау маңында, iшкi суларда, қорғалатын сулардың шеңберiнде немесе оған тiкелей жақын аралықтарда немесе кемежай ережелерi қолданылатын аудандарда жүзетiн теңiз кемелерiнiң басшылық құрамындағы адамдардың атақтарын, сондай-ақ осы Ереженiң 1 тармағында ескерiлмеген басшылық құрамдағы адамдардың және басшылық құрамға қатысы болмайтын кеме экипажындағы адамдардың атақтарын, осы атақтардың сыныптарын және соған байланысты құқықтарды мүдделi министрлiктермен және ведомстволармен бiрлесiп, Қазақстан Республикасының Көлiк министрлiгi белгiлейдi. </w:t>
      </w:r>
      <w:r>
        <w:br/>
      </w:r>
      <w:r>
        <w:rPr>
          <w:rFonts w:ascii="Times New Roman"/>
          <w:b w:val="false"/>
          <w:i w:val="false"/>
          <w:color w:val="000000"/>
          <w:sz w:val="28"/>
        </w:rPr>
        <w:t xml:space="preserve">
      Әскери-теңiз бiлiмi бар адамдарға атақтары осы ережеге сәйкес Қазақстан Республикасының Қорғаныс министрлiгiмен және басқа мүдделi министрлiктерiмен, ведомстволармен бiрлесе отырып Қазақстан Республикасының Көлiк министрлiгi белгiлеген тәртiппен берiледi. </w:t>
      </w:r>
      <w:r>
        <w:br/>
      </w:r>
      <w:r>
        <w:rPr>
          <w:rFonts w:ascii="Times New Roman"/>
          <w:b w:val="false"/>
          <w:i w:val="false"/>
          <w:color w:val="000000"/>
          <w:sz w:val="28"/>
        </w:rPr>
        <w:t xml:space="preserve">
      3. Теңiз кемесiнiң капитандары, капитанның көмекшiлерi, механиктерi, электр механиктерi мен радиомамандары лауазымына орналасуға денсаулық жағдайы жарамды деп танылған басшы құрамдағы адамдардың атақтары берiлген, дипломдары (мамандықтық куәлiктерi) расталған азаматтар жiберiледi. </w:t>
      </w:r>
      <w:r>
        <w:br/>
      </w:r>
      <w:r>
        <w:rPr>
          <w:rFonts w:ascii="Times New Roman"/>
          <w:b w:val="false"/>
          <w:i w:val="false"/>
          <w:color w:val="000000"/>
          <w:sz w:val="28"/>
        </w:rPr>
        <w:t xml:space="preserve">
      Дипломдарды, мамандық куәлiктерi мен дипломдардың айғақтарын (мамандық куәлiктердi) саудалық теңiз бен балық теңiз кемежайларының капитандары бередi. </w:t>
      </w:r>
      <w:r>
        <w:br/>
      </w:r>
      <w:r>
        <w:rPr>
          <w:rFonts w:ascii="Times New Roman"/>
          <w:b w:val="false"/>
          <w:i w:val="false"/>
          <w:color w:val="000000"/>
          <w:sz w:val="28"/>
        </w:rPr>
        <w:t xml:space="preserve">
      4. Айрықша жағдайларда дипломы бар адамға сол дипломда көрсетiлген мамандығынан бiр саты жоғары қызметке жеңiлдiкпен орналасуына рұқсат берiлуi мүмкiн. </w:t>
      </w:r>
      <w:r>
        <w:br/>
      </w:r>
      <w:r>
        <w:rPr>
          <w:rFonts w:ascii="Times New Roman"/>
          <w:b w:val="false"/>
          <w:i w:val="false"/>
          <w:color w:val="000000"/>
          <w:sz w:val="28"/>
        </w:rPr>
        <w:t xml:space="preserve">
      Егер дипломы жоқ адам болса, оған дипломды талап ететiн ең төменгi қызметке жеңiлдiктi рұқсат берiлуi мүмкiн. </w:t>
      </w:r>
      <w:r>
        <w:br/>
      </w:r>
      <w:r>
        <w:rPr>
          <w:rFonts w:ascii="Times New Roman"/>
          <w:b w:val="false"/>
          <w:i w:val="false"/>
          <w:color w:val="000000"/>
          <w:sz w:val="28"/>
        </w:rPr>
        <w:t xml:space="preserve">
      Жеңiлдiктi рұқсат мамандардың теңiзде жүзу қауiпсiздiгiн қамтамасыз ету үшiн жеткiлiктi бiлiктiлiгi мен тәжiрибесi бар жағдайда 6 айдан аспайтын уақытқа берiледi. </w:t>
      </w:r>
      <w:r>
        <w:br/>
      </w:r>
      <w:r>
        <w:rPr>
          <w:rFonts w:ascii="Times New Roman"/>
          <w:b w:val="false"/>
          <w:i w:val="false"/>
          <w:color w:val="000000"/>
          <w:sz w:val="28"/>
        </w:rPr>
        <w:t xml:space="preserve">
      Капитан немесе аға механиктiң лауазымын атқаруға жеңiлдiктi рұқсат жеңiстiк бермейтiндей оқиғалар туа қалған жағдайда ғана, әрi мүмкiндiгiнше өте қысқа мерзiмге берiледi. </w:t>
      </w:r>
      <w:r>
        <w:br/>
      </w:r>
      <w:r>
        <w:rPr>
          <w:rFonts w:ascii="Times New Roman"/>
          <w:b w:val="false"/>
          <w:i w:val="false"/>
          <w:color w:val="000000"/>
          <w:sz w:val="28"/>
        </w:rPr>
        <w:t xml:space="preserve">
      5. Арнайы бiлiктiк комиссияларын құру, сынақтан өткiзу, дипломдар беру, мамандық куәлiктерi мен дипломдардың (мамандық куәлiктерiнiң) айғақтарын беру, сондай-ақ осы ережеде қарастырылған талаптарды орындау тәртiбiн мүдделi министрлiктер мен ведомстволардың келiсiмi бойынша Қазақстан Республикасының Көлiк министрлiгi белгiлейдi. </w:t>
      </w:r>
      <w:r>
        <w:br/>
      </w:r>
      <w:r>
        <w:rPr>
          <w:rFonts w:ascii="Times New Roman"/>
          <w:b w:val="false"/>
          <w:i w:val="false"/>
          <w:color w:val="000000"/>
          <w:sz w:val="28"/>
        </w:rPr>
        <w:t xml:space="preserve">
      6. Осы Ереже қабылданған уақытқа дейiн теңiз кемелерiнiң басшылық құрамының атақтары берiлген адамдар осы Ережеде көзделген негiзде тиiстi атақтар алған адамдармен бiрдей құқықтарды пайдаланады. </w:t>
      </w:r>
      <w:r>
        <w:br/>
      </w:r>
      <w:r>
        <w:rPr>
          <w:rFonts w:ascii="Times New Roman"/>
          <w:b w:val="false"/>
          <w:i w:val="false"/>
          <w:color w:val="000000"/>
          <w:sz w:val="28"/>
        </w:rPr>
        <w:t xml:space="preserve">
      7. Адамдарды басшылық құрамның атақтарынан айыруға қарамағына теңiз мекемелерi кiретiн министрлiктер мен ведомстволардың флот қызметкерлерiнiң тәртiбi туралы жарғыларында көрсетiлген тәртiп бойынша еңбек тәртiбi бұзылған, жүзу қауiпсiздiгiне қауiп төнген жағдайларда ғана жол берiледi. </w:t>
      </w:r>
      <w:r>
        <w:br/>
      </w:r>
      <w:r>
        <w:rPr>
          <w:rFonts w:ascii="Times New Roman"/>
          <w:b w:val="false"/>
          <w:i w:val="false"/>
          <w:color w:val="000000"/>
          <w:sz w:val="28"/>
        </w:rPr>
        <w:t>
 </w:t>
      </w:r>
      <w:r>
        <w:br/>
      </w:r>
      <w:r>
        <w:rPr>
          <w:rFonts w:ascii="Times New Roman"/>
          <w:b w:val="false"/>
          <w:i w:val="false"/>
          <w:color w:val="000000"/>
          <w:sz w:val="28"/>
        </w:rPr>
        <w:t xml:space="preserve">
           II. Кеме жүргiзушiлердiң атақтары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Кеме жүргiзушiлерге атақтар беру үшiн мынадай талаптар қойылады: </w:t>
      </w:r>
      <w:r>
        <w:br/>
      </w:r>
      <w:r>
        <w:rPr>
          <w:rFonts w:ascii="Times New Roman"/>
          <w:b w:val="false"/>
          <w:i w:val="false"/>
          <w:color w:val="000000"/>
          <w:sz w:val="28"/>
        </w:rPr>
        <w:t xml:space="preserve">
      а) жақын сапарға жүзу штурманы - оқу орындарының оқу жоспарларына сай өздiгiнен жүретiн кемелерде кемiнде 15 ай бойы палуба командасының құрамында жүзуге және соның iшiнде дипломы бар капитан көмекшiсiнiң басшылығымен кемiнде 6 ай бойы кеменiң басқарым тұғырында вахта атқаруға тиiс; </w:t>
      </w:r>
      <w:r>
        <w:br/>
      </w:r>
      <w:r>
        <w:rPr>
          <w:rFonts w:ascii="Times New Roman"/>
          <w:b w:val="false"/>
          <w:i w:val="false"/>
          <w:color w:val="000000"/>
          <w:sz w:val="28"/>
        </w:rPr>
        <w:t xml:space="preserve">
      б) жақын сапарға жүзу капитаны - жалпы сыйымдылығы 200 рег. тонна және одан да асатын өздiгiнен жүретiн кемелерде 24 ай бойы капитанның вахталық көмекшiсi мiндетiн орындауға, соның iшiнде жақын сапарға жүзу кезiнде капитанның аға көмекшiсi қызметiнде 12 айдан кем болмауға тиiс; </w:t>
      </w:r>
      <w:r>
        <w:br/>
      </w:r>
      <w:r>
        <w:rPr>
          <w:rFonts w:ascii="Times New Roman"/>
          <w:b w:val="false"/>
          <w:i w:val="false"/>
          <w:color w:val="000000"/>
          <w:sz w:val="28"/>
        </w:rPr>
        <w:t xml:space="preserve">
      в) алыс сапарға жүзу штурманы атағы; </w:t>
      </w:r>
      <w:r>
        <w:br/>
      </w:r>
      <w:r>
        <w:rPr>
          <w:rFonts w:ascii="Times New Roman"/>
          <w:b w:val="false"/>
          <w:i w:val="false"/>
          <w:color w:val="000000"/>
          <w:sz w:val="28"/>
        </w:rPr>
        <w:t xml:space="preserve">
      жақын сапарға жүзу штурманына - жалпы сыйымдылығы 200 рег. тонна және одан да асатын өздiгiнен жүретiн кемелерде 12 ай бойы капитанның вахталық көмекшiсi мiндетiн орындаған, соның iшiнде алыс сапарға жүзу кезiнде капитанның екiншi көмекшiсiнен кем емес қызметте 6 айдан кем болмаған жағдайда; </w:t>
      </w:r>
      <w:r>
        <w:br/>
      </w:r>
      <w:r>
        <w:rPr>
          <w:rFonts w:ascii="Times New Roman"/>
          <w:b w:val="false"/>
          <w:i w:val="false"/>
          <w:color w:val="000000"/>
          <w:sz w:val="28"/>
        </w:rPr>
        <w:t xml:space="preserve">
      жақын сапарға жүзу капитанына - жалпы сыйымдылығы 200 рег.тонна және одан да асатын өздiгiнен жүретiн кемелерде кемiнде 6 ай бойы алыс сапарда капитанның екiншi көмекшiсi қызметiнде болған жағдайда; </w:t>
      </w:r>
      <w:r>
        <w:br/>
      </w:r>
      <w:r>
        <w:rPr>
          <w:rFonts w:ascii="Times New Roman"/>
          <w:b w:val="false"/>
          <w:i w:val="false"/>
          <w:color w:val="000000"/>
          <w:sz w:val="28"/>
        </w:rPr>
        <w:t xml:space="preserve">
      г) алыс сапарға жүзу капитаны атағы - жалпы сыйымдылығы 1600 рег. тонна және одан да асатын өздiгiнен жүретiн; жалпы сыйымдылығы 600 рег. тонна және одан да асатын балық өнеркәсiбi флотының аулау кемесiнде, ғылыми-зерттеу, ғылыми-iздестiру, инспекциялық, күзет және оқу кемелерiнде; бас қозғалтқышының жалпы тиiмдi қуаты 750 кВт және оданда жоғары мұзжарғыштарда, теңiз бұрғылау қондырғыларымен жабдықтау, буксир және құтқару кемелерiнде 18 ай капитанның аға көмекшiсi қызметiнде болған жағдайда берiледi. </w:t>
      </w:r>
      <w:r>
        <w:br/>
      </w:r>
      <w:r>
        <w:rPr>
          <w:rFonts w:ascii="Times New Roman"/>
          <w:b w:val="false"/>
          <w:i w:val="false"/>
          <w:color w:val="000000"/>
          <w:sz w:val="28"/>
        </w:rPr>
        <w:t xml:space="preserve">
      9. Осы Ережедегi жақын сапарға жүзу деп: </w:t>
      </w:r>
      <w:r>
        <w:br/>
      </w:r>
      <w:r>
        <w:rPr>
          <w:rFonts w:ascii="Times New Roman"/>
          <w:b w:val="false"/>
          <w:i w:val="false"/>
          <w:color w:val="000000"/>
          <w:sz w:val="28"/>
        </w:rPr>
        <w:t xml:space="preserve">
      а) Ақ теңiзде сонымен қатар Баренц теңiзi суларында - шығысқа қарай - Меншиков мүйiсi мен Болван тұмсығын жалғайтын сызыққа дейiн; батысқа-Нордкап мүйiсi меридианына дейiн; солтүстiкте - 71 параллельге дейiн; </w:t>
      </w:r>
      <w:r>
        <w:br/>
      </w:r>
      <w:r>
        <w:rPr>
          <w:rFonts w:ascii="Times New Roman"/>
          <w:b w:val="false"/>
          <w:i w:val="false"/>
          <w:color w:val="000000"/>
          <w:sz w:val="28"/>
        </w:rPr>
        <w:t xml:space="preserve">
      б) Карск, Лаптев, Шығыс-Сiбiр, Чукот теңiздерiнде - жүзуге шығу пунктiнен бiр бағытта 400 теңiз милiнен кем ең қысқа жол бойынша; </w:t>
      </w:r>
      <w:r>
        <w:br/>
      </w:r>
      <w:r>
        <w:rPr>
          <w:rFonts w:ascii="Times New Roman"/>
          <w:b w:val="false"/>
          <w:i w:val="false"/>
          <w:color w:val="000000"/>
          <w:sz w:val="28"/>
        </w:rPr>
        <w:t xml:space="preserve">
      в) Шығанақтарымен бiрге Балтық теңiзiнде, Бельтада, Зундеде, Каттегатта және Скагерракта Скаген-Линнеснес сызығына дейiн және Кил каналы арқылы - Брюсбютелл шыға берiсiне дейiн; </w:t>
      </w:r>
      <w:r>
        <w:br/>
      </w:r>
      <w:r>
        <w:rPr>
          <w:rFonts w:ascii="Times New Roman"/>
          <w:b w:val="false"/>
          <w:i w:val="false"/>
          <w:color w:val="000000"/>
          <w:sz w:val="28"/>
        </w:rPr>
        <w:t xml:space="preserve">
      г) Азов теңiзiнде, сондай-ақ Қара теңiзде Стамбулға дейiн; </w:t>
      </w:r>
      <w:r>
        <w:br/>
      </w:r>
      <w:r>
        <w:rPr>
          <w:rFonts w:ascii="Times New Roman"/>
          <w:b w:val="false"/>
          <w:i w:val="false"/>
          <w:color w:val="000000"/>
          <w:sz w:val="28"/>
        </w:rPr>
        <w:t xml:space="preserve">
      д) Каспий теңiзiнде; </w:t>
      </w:r>
      <w:r>
        <w:br/>
      </w:r>
      <w:r>
        <w:rPr>
          <w:rFonts w:ascii="Times New Roman"/>
          <w:b w:val="false"/>
          <w:i w:val="false"/>
          <w:color w:val="000000"/>
          <w:sz w:val="28"/>
        </w:rPr>
        <w:t xml:space="preserve">
      е) Жапон теңiзiн Татар бұғазы арқылы Охот теңiзiне Елизавета мүйiсiндегi параллельге дейiн шығу; </w:t>
      </w:r>
      <w:r>
        <w:br/>
      </w:r>
      <w:r>
        <w:rPr>
          <w:rFonts w:ascii="Times New Roman"/>
          <w:b w:val="false"/>
          <w:i w:val="false"/>
          <w:color w:val="000000"/>
          <w:sz w:val="28"/>
        </w:rPr>
        <w:t xml:space="preserve">
      ж) Беринг, Охот теңiздерiнде және Тынық мұхитта - Жапон теңiзiнiң порттарын қоса есептегенде, сапарға шығу пунктiнен бiр бағытта 700 теңiз милiнен кем қысқа жол бойынша; сондай-ақ жағалаудан Тынық мұхитқа 400 теңiз мильге бойлайтын қашықтыққа дейiн жүзулер түсiнiледi. </w:t>
      </w:r>
      <w:r>
        <w:br/>
      </w:r>
      <w:r>
        <w:rPr>
          <w:rFonts w:ascii="Times New Roman"/>
          <w:b w:val="false"/>
          <w:i w:val="false"/>
          <w:color w:val="000000"/>
          <w:sz w:val="28"/>
        </w:rPr>
        <w:t xml:space="preserve">
      Осы аталған тармақта көрсетiлген теңiз жүзулерiндегi шеңберден шығатын қандай болсын жүзу алыс сапарға жүзу болып табылады. </w:t>
      </w:r>
      <w:r>
        <w:br/>
      </w:r>
      <w:r>
        <w:rPr>
          <w:rFonts w:ascii="Times New Roman"/>
          <w:b w:val="false"/>
          <w:i w:val="false"/>
          <w:color w:val="000000"/>
          <w:sz w:val="28"/>
        </w:rPr>
        <w:t xml:space="preserve">
      10. Қазақстан Республикасының жағалауларын бойлап сапарға шығу пунктiнен бiр бағытта 250 теңiз милiнен кем қысқа жол бойынша жағадан 50 теңiз милiне қашықтайтын жүзулер жағалаулардағы жүзу болып саналады. </w:t>
      </w:r>
      <w:r>
        <w:br/>
      </w:r>
      <w:r>
        <w:rPr>
          <w:rFonts w:ascii="Times New Roman"/>
          <w:b w:val="false"/>
          <w:i w:val="false"/>
          <w:color w:val="000000"/>
          <w:sz w:val="28"/>
        </w:rPr>
        <w:t xml:space="preserve">
      11. Кеме жүргiзушi атағы берiлген адамдарға: </w:t>
      </w:r>
      <w:r>
        <w:br/>
      </w:r>
      <w:r>
        <w:rPr>
          <w:rFonts w:ascii="Times New Roman"/>
          <w:b w:val="false"/>
          <w:i w:val="false"/>
          <w:color w:val="000000"/>
          <w:sz w:val="28"/>
        </w:rPr>
        <w:t xml:space="preserve">
      а) жақын сапарға жүру штурманына: </w:t>
      </w:r>
      <w:r>
        <w:br/>
      </w:r>
      <w:r>
        <w:rPr>
          <w:rFonts w:ascii="Times New Roman"/>
          <w:b w:val="false"/>
          <w:i w:val="false"/>
          <w:color w:val="000000"/>
          <w:sz w:val="28"/>
        </w:rPr>
        <w:t xml:space="preserve">
      жағалауларда, жақын және алыс сапарға жүзетiн қандай болсын кемелерде капитанның екiншi көмекшiсiнiң қызметiн қоса оған дейiнгi қызметтi атқаруға; </w:t>
      </w:r>
      <w:r>
        <w:br/>
      </w:r>
      <w:r>
        <w:rPr>
          <w:rFonts w:ascii="Times New Roman"/>
          <w:b w:val="false"/>
          <w:i w:val="false"/>
          <w:color w:val="000000"/>
          <w:sz w:val="28"/>
        </w:rPr>
        <w:t xml:space="preserve">
      капитанның вахталық көмекшiсi мiндетiн орындап кемiнде 12 ай бойы жүзген стажы расталған болса, соның iшiнде кемiнде 6 ай бойы капитанның екiншi көмекшiсi қызметiнде болса, онда жағалауларда және жақын сапарға жүзетiн жолаушы кемелерiнiң жалпы сыйымдылығы 5000 рег.тоннадан кем және жалпы сыйымдылығы 3500 рег.тоннадан кем жолаушы кемелерiнде капитанның екiншi көмекшiсi қызметiн қоса оған дейiнгi қызметтi атқаруға; </w:t>
      </w:r>
      <w:r>
        <w:br/>
      </w:r>
      <w:r>
        <w:rPr>
          <w:rFonts w:ascii="Times New Roman"/>
          <w:b w:val="false"/>
          <w:i w:val="false"/>
          <w:color w:val="000000"/>
          <w:sz w:val="28"/>
        </w:rPr>
        <w:t xml:space="preserve">
      б) жақын сапарға жүзу капитанына: </w:t>
      </w:r>
      <w:r>
        <w:br/>
      </w:r>
      <w:r>
        <w:rPr>
          <w:rFonts w:ascii="Times New Roman"/>
          <w:b w:val="false"/>
          <w:i w:val="false"/>
          <w:color w:val="000000"/>
          <w:sz w:val="28"/>
        </w:rPr>
        <w:t xml:space="preserve">
      жағалауларда және жақын сапарға жүзетiн кез келген жолаушылар тасымайтын кемелерде және жалпы сыйымдылығы 3500 рег.тоннадан кем жолаушы кемелерiнде капитан қызметiн қоса оған дейiнгi қызметтердi атқаруға; </w:t>
      </w:r>
      <w:r>
        <w:br/>
      </w:r>
      <w:r>
        <w:rPr>
          <w:rFonts w:ascii="Times New Roman"/>
          <w:b w:val="false"/>
          <w:i w:val="false"/>
          <w:color w:val="000000"/>
          <w:sz w:val="28"/>
        </w:rPr>
        <w:t xml:space="preserve">
      жағалауларда және жақын сапарға жүзетiн кез келген жолаушы кемелерiнде капитанның аға көмекшi қызметiн қоса оған дейiнгi қызметтердi атқаруға; </w:t>
      </w:r>
      <w:r>
        <w:br/>
      </w:r>
      <w:r>
        <w:rPr>
          <w:rFonts w:ascii="Times New Roman"/>
          <w:b w:val="false"/>
          <w:i w:val="false"/>
          <w:color w:val="000000"/>
          <w:sz w:val="28"/>
        </w:rPr>
        <w:t xml:space="preserve">
      алыс сапарға жүзуде кез келген кемелерде капитанның екiншi көмекшiсi қызметiн қоса оған дейiнгi қызметтердi атқаруға; </w:t>
      </w:r>
      <w:r>
        <w:br/>
      </w:r>
      <w:r>
        <w:rPr>
          <w:rFonts w:ascii="Times New Roman"/>
          <w:b w:val="false"/>
          <w:i w:val="false"/>
          <w:color w:val="000000"/>
          <w:sz w:val="28"/>
        </w:rPr>
        <w:t xml:space="preserve">
      в) алыс сапарға жүзу штурманына - жағалауларда, алыс және жақын сапарға жүзетiн кез келген кемелерде капитанның аға көмекшiсi қызметiн қоса оған дейiнгi қызметтi атқаруға; жақын сапарға жүзетiн капитанның дипломын алған кейiн алыс сапарға жүзетiн штурманның дипломын алған адамдарға жақын сапарға жүзетiн капитанның құқықтары сақталады; </w:t>
      </w:r>
      <w:r>
        <w:br/>
      </w:r>
      <w:r>
        <w:rPr>
          <w:rFonts w:ascii="Times New Roman"/>
          <w:b w:val="false"/>
          <w:i w:val="false"/>
          <w:color w:val="000000"/>
          <w:sz w:val="28"/>
        </w:rPr>
        <w:t xml:space="preserve">
      г) алыс сапарға жүзетiн капитанға - жағалауларда, жақын және алыс сапарға жүзетiн кез келген кемелерде капитан қызметiн қоса оған дейiнгi қызметтердi атқаруға рұқсат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Кеме механиктерiнiң атақтары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Кеме механиктерi лауазымдарын беру үшiн мынадай талаптар қойылады: </w:t>
      </w:r>
      <w:r>
        <w:br/>
      </w:r>
      <w:r>
        <w:rPr>
          <w:rFonts w:ascii="Times New Roman"/>
          <w:b w:val="false"/>
          <w:i w:val="false"/>
          <w:color w:val="000000"/>
          <w:sz w:val="28"/>
        </w:rPr>
        <w:t xml:space="preserve">
     а) үшiншi разрядты кеме механигi атағына - кеме механизмдерiн күту мiндеттерiн атқара отырып, 8 ай бойы механикалық қозғалтқыштары бар кемелерде жүзу, аталған жүзу мерзiмiнен басқа оқу орындарының оқу жоспарларына сәйкес өндiрiстiк тәжiрибеден немесе кеме жөндеу жұмыстарында кемiнде 12 ай тәжiрибеден өтуге тиiс; </w:t>
      </w:r>
      <w:r>
        <w:br/>
      </w:r>
      <w:r>
        <w:rPr>
          <w:rFonts w:ascii="Times New Roman"/>
          <w:b w:val="false"/>
          <w:i w:val="false"/>
          <w:color w:val="000000"/>
          <w:sz w:val="28"/>
        </w:rPr>
        <w:t xml:space="preserve">
      б) екiншi разрядты кеме механигi атағына - бас қозғалтқышының жалпы тиiмдi қуаты 300 кВт және одан да жоғары болатын кемелерде 24 ай бойы үшiншi разрядты кеме механигi дипломымен кеменiң үшiншi механигiнен төмен емес қызмет атқаруға немесе бас қозғалтқышының жалпы тиiмдi қуаты 750 кВт, және одан да жоғары кемелерде 12 ай бойы үшiншi разрядты кеме механигi дипломымен кеменiң төртiншi механигiнiң қызметiн және бас қозғалтқышының жалпы тиiмдi қуаты 300 кВт және одан да жоғары кемелерде 12 ай бойы үшiншi механигi қызметiн атқаруға тиiс; </w:t>
      </w:r>
      <w:r>
        <w:br/>
      </w:r>
      <w:r>
        <w:rPr>
          <w:rFonts w:ascii="Times New Roman"/>
          <w:b w:val="false"/>
          <w:i w:val="false"/>
          <w:color w:val="000000"/>
          <w:sz w:val="28"/>
        </w:rPr>
        <w:t xml:space="preserve">
      в) бiрiншi разрядты кеме механигi атағына - бас қозғалтқышының жалпы тиiмдiлiк қуаты 750 кВт және одан да жоғары кемелерде 24 ай бойы екiншi разрядты кеме механигi дипломымен аға механик қызметiн атқаруға немесе бас қозғалтқышының жалпы тиiмдi қуаты 3000 кВт және одан да жоғары кемелерде екiншi механик қызметiн атқаруға тиiс. </w:t>
      </w:r>
      <w:r>
        <w:br/>
      </w:r>
      <w:r>
        <w:rPr>
          <w:rFonts w:ascii="Times New Roman"/>
          <w:b w:val="false"/>
          <w:i w:val="false"/>
          <w:color w:val="000000"/>
          <w:sz w:val="28"/>
        </w:rPr>
        <w:t xml:space="preserve">
      13. Кеме механигi атағы берiлген адамдарға: </w:t>
      </w:r>
      <w:r>
        <w:br/>
      </w:r>
      <w:r>
        <w:rPr>
          <w:rFonts w:ascii="Times New Roman"/>
          <w:b w:val="false"/>
          <w:i w:val="false"/>
          <w:color w:val="000000"/>
          <w:sz w:val="28"/>
        </w:rPr>
        <w:t xml:space="preserve">
      а) үшiншi разрядты кеме механигiне: </w:t>
      </w:r>
      <w:r>
        <w:br/>
      </w:r>
      <w:r>
        <w:rPr>
          <w:rFonts w:ascii="Times New Roman"/>
          <w:b w:val="false"/>
          <w:i w:val="false"/>
          <w:color w:val="000000"/>
          <w:sz w:val="28"/>
        </w:rPr>
        <w:t xml:space="preserve">
      бас қозғалтқышының жалпы тиiмдi қуаты 750 кВт-тан кем кемелерде аға механик қызметiн қоса оған дейiнгi қызметтi атқаруға; </w:t>
      </w:r>
      <w:r>
        <w:br/>
      </w:r>
      <w:r>
        <w:rPr>
          <w:rFonts w:ascii="Times New Roman"/>
          <w:b w:val="false"/>
          <w:i w:val="false"/>
          <w:color w:val="000000"/>
          <w:sz w:val="28"/>
        </w:rPr>
        <w:t xml:space="preserve">
      жүзу стажы 12 айдан кем еместiгi айғақталып, вахта механигi қызметiн атқарса, оның iшiнде бас қозғалтқышының қуаты 750 кВт және одан да жоғары кемелерде 8 айға дейiн үшiншi механик қызметiнде болса, онда ол бас қозғалтқышының жалпы тиiмдi қуаты 3000 кВт-ға дейiнгi кемелерде екiншi механик қызметiн; </w:t>
      </w:r>
      <w:r>
        <w:br/>
      </w:r>
      <w:r>
        <w:rPr>
          <w:rFonts w:ascii="Times New Roman"/>
          <w:b w:val="false"/>
          <w:i w:val="false"/>
          <w:color w:val="000000"/>
          <w:sz w:val="28"/>
        </w:rPr>
        <w:t xml:space="preserve">
      үшiншi механик қызметiн қоса оған дейiнгi қызметтi барлық кемелерде атқаруға рұқсат етiледi; </w:t>
      </w:r>
      <w:r>
        <w:br/>
      </w:r>
      <w:r>
        <w:rPr>
          <w:rFonts w:ascii="Times New Roman"/>
          <w:b w:val="false"/>
          <w:i w:val="false"/>
          <w:color w:val="000000"/>
          <w:sz w:val="28"/>
        </w:rPr>
        <w:t xml:space="preserve">
      б) екiншi разрядты кеме механигiне: </w:t>
      </w:r>
      <w:r>
        <w:br/>
      </w:r>
      <w:r>
        <w:rPr>
          <w:rFonts w:ascii="Times New Roman"/>
          <w:b w:val="false"/>
          <w:i w:val="false"/>
          <w:color w:val="000000"/>
          <w:sz w:val="28"/>
        </w:rPr>
        <w:t xml:space="preserve">
      бас қозғалтқышының жалпы тиiмдi қуаты 750 кВт және одан да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жоғары болатын кемелердегi жүзу стажы 12 айдан кем еместiгi</w:t>
      </w:r>
    </w:p>
    <w:p>
      <w:pPr>
        <w:spacing w:after="0"/>
        <w:ind w:left="0"/>
        <w:jc w:val="both"/>
      </w:pPr>
      <w:r>
        <w:rPr>
          <w:rFonts w:ascii="Times New Roman"/>
          <w:b w:val="false"/>
          <w:i w:val="false"/>
          <w:color w:val="000000"/>
          <w:sz w:val="28"/>
        </w:rPr>
        <w:t>айғақталып, екiншi механик қызметiн атқарған жағдайда, бас</w:t>
      </w:r>
    </w:p>
    <w:p>
      <w:pPr>
        <w:spacing w:after="0"/>
        <w:ind w:left="0"/>
        <w:jc w:val="both"/>
      </w:pPr>
      <w:r>
        <w:rPr>
          <w:rFonts w:ascii="Times New Roman"/>
          <w:b w:val="false"/>
          <w:i w:val="false"/>
          <w:color w:val="000000"/>
          <w:sz w:val="28"/>
        </w:rPr>
        <w:t>қозғалтқышының тиiмдi қуаты 3000 кВт-қа дейiнгi кемелерде аға</w:t>
      </w:r>
    </w:p>
    <w:p>
      <w:pPr>
        <w:spacing w:after="0"/>
        <w:ind w:left="0"/>
        <w:jc w:val="both"/>
      </w:pPr>
      <w:r>
        <w:rPr>
          <w:rFonts w:ascii="Times New Roman"/>
          <w:b w:val="false"/>
          <w:i w:val="false"/>
          <w:color w:val="000000"/>
          <w:sz w:val="28"/>
        </w:rPr>
        <w:t>механик қызметiн;</w:t>
      </w:r>
    </w:p>
    <w:p>
      <w:pPr>
        <w:spacing w:after="0"/>
        <w:ind w:left="0"/>
        <w:jc w:val="both"/>
      </w:pPr>
      <w:r>
        <w:rPr>
          <w:rFonts w:ascii="Times New Roman"/>
          <w:b w:val="false"/>
          <w:i w:val="false"/>
          <w:color w:val="000000"/>
          <w:sz w:val="28"/>
        </w:rPr>
        <w:t>     екiншi механик қызметiн қоса оған дейiнгi қызметтi</w:t>
      </w:r>
    </w:p>
    <w:p>
      <w:pPr>
        <w:spacing w:after="0"/>
        <w:ind w:left="0"/>
        <w:jc w:val="both"/>
      </w:pPr>
      <w:r>
        <w:rPr>
          <w:rFonts w:ascii="Times New Roman"/>
          <w:b w:val="false"/>
          <w:i w:val="false"/>
          <w:color w:val="000000"/>
          <w:sz w:val="28"/>
        </w:rPr>
        <w:t>кемелердiң барлық түрлерiнде атқаруға рұқсат етiледi;</w:t>
      </w:r>
    </w:p>
    <w:p>
      <w:pPr>
        <w:spacing w:after="0"/>
        <w:ind w:left="0"/>
        <w:jc w:val="both"/>
      </w:pPr>
      <w:r>
        <w:rPr>
          <w:rFonts w:ascii="Times New Roman"/>
          <w:b w:val="false"/>
          <w:i w:val="false"/>
          <w:color w:val="000000"/>
          <w:sz w:val="28"/>
        </w:rPr>
        <w:t>     в) бiрiншi разрядты кеме механигiне - өз мамандығына сәйкес</w:t>
      </w:r>
    </w:p>
    <w:p>
      <w:pPr>
        <w:spacing w:after="0"/>
        <w:ind w:left="0"/>
        <w:jc w:val="both"/>
      </w:pPr>
      <w:r>
        <w:rPr>
          <w:rFonts w:ascii="Times New Roman"/>
          <w:b w:val="false"/>
          <w:i w:val="false"/>
          <w:color w:val="000000"/>
          <w:sz w:val="28"/>
        </w:rPr>
        <w:t>кемелердiң барлық түрлерiнде кез келген қызметтi атқаруға рұқсат</w:t>
      </w:r>
    </w:p>
    <w:p>
      <w:pPr>
        <w:spacing w:after="0"/>
        <w:ind w:left="0"/>
        <w:jc w:val="both"/>
      </w:pPr>
      <w:r>
        <w:rPr>
          <w:rFonts w:ascii="Times New Roman"/>
          <w:b w:val="false"/>
          <w:i w:val="false"/>
          <w:color w:val="000000"/>
          <w:sz w:val="28"/>
        </w:rPr>
        <w:t>етiледi.</w:t>
      </w:r>
    </w:p>
    <w:p>
      <w:pPr>
        <w:spacing w:after="0"/>
        <w:ind w:left="0"/>
        <w:jc w:val="both"/>
      </w:pPr>
      <w:r>
        <w:rPr>
          <w:rFonts w:ascii="Times New Roman"/>
          <w:b w:val="false"/>
          <w:i w:val="false"/>
          <w:color w:val="000000"/>
          <w:sz w:val="28"/>
        </w:rPr>
        <w:t>     14. Мамандықтары бойынша кеме механиктерi:</w:t>
      </w:r>
    </w:p>
    <w:p>
      <w:pPr>
        <w:spacing w:after="0"/>
        <w:ind w:left="0"/>
        <w:jc w:val="both"/>
      </w:pPr>
      <w:r>
        <w:rPr>
          <w:rFonts w:ascii="Times New Roman"/>
          <w:b w:val="false"/>
          <w:i w:val="false"/>
          <w:color w:val="000000"/>
          <w:sz w:val="28"/>
        </w:rPr>
        <w:t>     бумен iстелетiн қондырғылардың кеме механиктерi;</w:t>
      </w:r>
    </w:p>
    <w:p>
      <w:pPr>
        <w:spacing w:after="0"/>
        <w:ind w:left="0"/>
        <w:jc w:val="both"/>
      </w:pPr>
      <w:r>
        <w:rPr>
          <w:rFonts w:ascii="Times New Roman"/>
          <w:b w:val="false"/>
          <w:i w:val="false"/>
          <w:color w:val="000000"/>
          <w:sz w:val="28"/>
        </w:rPr>
        <w:t>     iштен жану қозғалтқыштарының кеме механиктерi;</w:t>
      </w:r>
    </w:p>
    <w:p>
      <w:pPr>
        <w:spacing w:after="0"/>
        <w:ind w:left="0"/>
        <w:jc w:val="both"/>
      </w:pPr>
      <w:r>
        <w:rPr>
          <w:rFonts w:ascii="Times New Roman"/>
          <w:b w:val="false"/>
          <w:i w:val="false"/>
          <w:color w:val="000000"/>
          <w:sz w:val="28"/>
        </w:rPr>
        <w:t>     атом қондырғыларының кеме механиктерi;</w:t>
      </w:r>
    </w:p>
    <w:p>
      <w:pPr>
        <w:spacing w:after="0"/>
        <w:ind w:left="0"/>
        <w:jc w:val="both"/>
      </w:pPr>
      <w:r>
        <w:rPr>
          <w:rFonts w:ascii="Times New Roman"/>
          <w:b w:val="false"/>
          <w:i w:val="false"/>
          <w:color w:val="000000"/>
          <w:sz w:val="28"/>
        </w:rPr>
        <w:t>     әмбебап кеме механиктерi болып бөлiнедi.</w:t>
      </w:r>
    </w:p>
    <w:p>
      <w:pPr>
        <w:spacing w:after="0"/>
        <w:ind w:left="0"/>
        <w:jc w:val="both"/>
      </w:pPr>
      <w:r>
        <w:rPr>
          <w:rFonts w:ascii="Times New Roman"/>
          <w:b w:val="false"/>
          <w:i w:val="false"/>
          <w:color w:val="000000"/>
          <w:sz w:val="28"/>
        </w:rPr>
        <w:t>     Кеме механиктерi кемелердегi қызметтердi атқаруға өздерiнiң</w:t>
      </w:r>
    </w:p>
    <w:p>
      <w:pPr>
        <w:spacing w:after="0"/>
        <w:ind w:left="0"/>
        <w:jc w:val="both"/>
      </w:pPr>
      <w:r>
        <w:rPr>
          <w:rFonts w:ascii="Times New Roman"/>
          <w:b w:val="false"/>
          <w:i w:val="false"/>
          <w:color w:val="000000"/>
          <w:sz w:val="28"/>
        </w:rPr>
        <w:t>алған мамандықтарына сәйкес жiберiледi.</w:t>
      </w:r>
    </w:p>
    <w:p>
      <w:pPr>
        <w:spacing w:after="0"/>
        <w:ind w:left="0"/>
        <w:jc w:val="both"/>
      </w:pPr>
      <w:r>
        <w:rPr>
          <w:rFonts w:ascii="Times New Roman"/>
          <w:b w:val="false"/>
          <w:i w:val="false"/>
          <w:color w:val="000000"/>
          <w:sz w:val="28"/>
        </w:rPr>
        <w:t>          IV. Кеме электр механиктерiнiң атақтары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Кеме электр механиктерi атақтарын беру үшiн мынадай</w:t>
      </w:r>
    </w:p>
    <w:p>
      <w:pPr>
        <w:spacing w:after="0"/>
        <w:ind w:left="0"/>
        <w:jc w:val="both"/>
      </w:pPr>
      <w:r>
        <w:rPr>
          <w:rFonts w:ascii="Times New Roman"/>
          <w:b w:val="false"/>
          <w:i w:val="false"/>
          <w:color w:val="000000"/>
          <w:sz w:val="28"/>
        </w:rPr>
        <w:t>талаптар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үшiншi разрядты кеме электр механигi атағын алу үшiн кеменiң электр жабдықтарын күту мiндеттерiн атқара жүрiп 8 ай бойы кемелерде жүзуге оған қоса осы аталған жүзу мерзiмiнен кемiнде 12 ай оқу орындарының оқу жоспарларына сәйкес өндiрiстiк тәжiрибеден және 12 ай кеме жөндеу жұмыстарынан өтуге; </w:t>
      </w:r>
      <w:r>
        <w:br/>
      </w:r>
      <w:r>
        <w:rPr>
          <w:rFonts w:ascii="Times New Roman"/>
          <w:b w:val="false"/>
          <w:i w:val="false"/>
          <w:color w:val="000000"/>
          <w:sz w:val="28"/>
        </w:rPr>
        <w:t xml:space="preserve">
      б) екiншi разрядты кеме электр механигi атағын алу үшiн - қуаты 600 кВт және одан да жоғары электр жабдықтары бар кемелерде 24 ай бойы үшiншi разрядты кеме электр механигi дипломымен электр механигi қызметiн атқаруға; </w:t>
      </w:r>
      <w:r>
        <w:br/>
      </w:r>
      <w:r>
        <w:rPr>
          <w:rFonts w:ascii="Times New Roman"/>
          <w:b w:val="false"/>
          <w:i w:val="false"/>
          <w:color w:val="000000"/>
          <w:sz w:val="28"/>
        </w:rPr>
        <w:t xml:space="preserve">
      в) бiрiншi разрядты кеме электр механигi атағын алу үшiн - қуаты 1500 кВт және одан да жоғары электр жабдықтары бар кемелерде 24 ай бойы екiншi разрядты кеме электр механигi дипломымен электр механик қызметiн атқаруға тиiс. </w:t>
      </w:r>
      <w:r>
        <w:br/>
      </w:r>
      <w:r>
        <w:rPr>
          <w:rFonts w:ascii="Times New Roman"/>
          <w:b w:val="false"/>
          <w:i w:val="false"/>
          <w:color w:val="000000"/>
          <w:sz w:val="28"/>
        </w:rPr>
        <w:t xml:space="preserve">
      16. Кеме электр механигi атағы берiлген адамдарға төмендегiдей қызметтердi: </w:t>
      </w:r>
      <w:r>
        <w:br/>
      </w:r>
      <w:r>
        <w:rPr>
          <w:rFonts w:ascii="Times New Roman"/>
          <w:b w:val="false"/>
          <w:i w:val="false"/>
          <w:color w:val="000000"/>
          <w:sz w:val="28"/>
        </w:rPr>
        <w:t xml:space="preserve">
      а) үшiншi разрядты электр механигiне: </w:t>
      </w:r>
      <w:r>
        <w:br/>
      </w:r>
      <w:r>
        <w:rPr>
          <w:rFonts w:ascii="Times New Roman"/>
          <w:b w:val="false"/>
          <w:i w:val="false"/>
          <w:color w:val="000000"/>
          <w:sz w:val="28"/>
        </w:rPr>
        <w:t xml:space="preserve">
      есу қозғалтқыштарының жалпы қуаты 3000 кВт-тан кем болатын кемелерде екiншi электр механигi қызметiн қоса оған дейiнгi қызметтердi атқаруға; </w:t>
      </w:r>
      <w:r>
        <w:br/>
      </w:r>
      <w:r>
        <w:rPr>
          <w:rFonts w:ascii="Times New Roman"/>
          <w:b w:val="false"/>
          <w:i w:val="false"/>
          <w:color w:val="000000"/>
          <w:sz w:val="28"/>
        </w:rPr>
        <w:t xml:space="preserve">
      кез келген кемелерде үшiншi электр механигi қызметiн қоса оған дейiнгi қызметтердi атқаруға; </w:t>
      </w:r>
      <w:r>
        <w:br/>
      </w:r>
      <w:r>
        <w:rPr>
          <w:rFonts w:ascii="Times New Roman"/>
          <w:b w:val="false"/>
          <w:i w:val="false"/>
          <w:color w:val="000000"/>
          <w:sz w:val="28"/>
        </w:rPr>
        <w:t xml:space="preserve">
      есу электр қозғалтқыштары жоқ, электр қондырғыларының қуаты 3500 кВт-тан кем кемелерде екiншi электр механик қызметiн қоса оған дейiнгi қызметтердi атқаруға; </w:t>
      </w:r>
      <w:r>
        <w:br/>
      </w:r>
      <w:r>
        <w:rPr>
          <w:rFonts w:ascii="Times New Roman"/>
          <w:b w:val="false"/>
          <w:i w:val="false"/>
          <w:color w:val="000000"/>
          <w:sz w:val="28"/>
        </w:rPr>
        <w:t xml:space="preserve">
      есу қозғалтқыштары жоқ, электр қондырғыларының қуаты 2000 кВт-тан кем кемелерде электр механигi қызметiн атқаруға; </w:t>
      </w:r>
      <w:r>
        <w:br/>
      </w:r>
      <w:r>
        <w:rPr>
          <w:rFonts w:ascii="Times New Roman"/>
          <w:b w:val="false"/>
          <w:i w:val="false"/>
          <w:color w:val="000000"/>
          <w:sz w:val="28"/>
        </w:rPr>
        <w:t xml:space="preserve">
      б) екiншi разрядты кеме электр механигiне: </w:t>
      </w:r>
      <w:r>
        <w:br/>
      </w:r>
      <w:r>
        <w:rPr>
          <w:rFonts w:ascii="Times New Roman"/>
          <w:b w:val="false"/>
          <w:i w:val="false"/>
          <w:color w:val="000000"/>
          <w:sz w:val="28"/>
        </w:rPr>
        <w:t xml:space="preserve">
      есу қозғалтқыштарының жалпы қуаты 3000 кВт-тан кем кемелерде екiншi электр механигi қызметiн қоса оған дейiнгi қызметтердi атқаруға; </w:t>
      </w:r>
      <w:r>
        <w:br/>
      </w:r>
      <w:r>
        <w:rPr>
          <w:rFonts w:ascii="Times New Roman"/>
          <w:b w:val="false"/>
          <w:i w:val="false"/>
          <w:color w:val="000000"/>
          <w:sz w:val="28"/>
        </w:rPr>
        <w:t xml:space="preserve">
      есу электр қозғалтқыштары жоқ, электр қондырғыларының қуаты 3500 кВт-тан кем кемелерде электр механигi немесе аға электр механигi қызметтерiн қоса оған дейiнгi қызметтердi атқаруға; </w:t>
      </w:r>
      <w:r>
        <w:br/>
      </w:r>
      <w:r>
        <w:rPr>
          <w:rFonts w:ascii="Times New Roman"/>
          <w:b w:val="false"/>
          <w:i w:val="false"/>
          <w:color w:val="000000"/>
          <w:sz w:val="28"/>
        </w:rPr>
        <w:t xml:space="preserve">
      кез келген кемеде екiншi электр механик қызметiн қоса оған </w:t>
      </w:r>
    </w:p>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дейiнгi қызметтердi атқаруға;</w:t>
      </w:r>
    </w:p>
    <w:p>
      <w:pPr>
        <w:spacing w:after="0"/>
        <w:ind w:left="0"/>
        <w:jc w:val="both"/>
      </w:pPr>
      <w:r>
        <w:rPr>
          <w:rFonts w:ascii="Times New Roman"/>
          <w:b w:val="false"/>
          <w:i w:val="false"/>
          <w:color w:val="000000"/>
          <w:sz w:val="28"/>
        </w:rPr>
        <w:t>     в) бiрiншi разрядты кеме электр механигiне - өз мамандығына</w:t>
      </w:r>
    </w:p>
    <w:p>
      <w:pPr>
        <w:spacing w:after="0"/>
        <w:ind w:left="0"/>
        <w:jc w:val="both"/>
      </w:pPr>
      <w:r>
        <w:rPr>
          <w:rFonts w:ascii="Times New Roman"/>
          <w:b w:val="false"/>
          <w:i w:val="false"/>
          <w:color w:val="000000"/>
          <w:sz w:val="28"/>
        </w:rPr>
        <w:t>сәйкес кемелердiң барлық түрлерiнде кез келген қызметтi атқаруға</w:t>
      </w:r>
    </w:p>
    <w:p>
      <w:pPr>
        <w:spacing w:after="0"/>
        <w:ind w:left="0"/>
        <w:jc w:val="both"/>
      </w:pPr>
      <w:r>
        <w:rPr>
          <w:rFonts w:ascii="Times New Roman"/>
          <w:b w:val="false"/>
          <w:i w:val="false"/>
          <w:color w:val="000000"/>
          <w:sz w:val="28"/>
        </w:rPr>
        <w:t>рұқсат берiледi.</w:t>
      </w:r>
    </w:p>
    <w:p>
      <w:pPr>
        <w:spacing w:after="0"/>
        <w:ind w:left="0"/>
        <w:jc w:val="both"/>
      </w:pPr>
      <w:r>
        <w:rPr>
          <w:rFonts w:ascii="Times New Roman"/>
          <w:b w:val="false"/>
          <w:i w:val="false"/>
          <w:color w:val="000000"/>
          <w:sz w:val="28"/>
        </w:rPr>
        <w:t>     Ескерту. Ереженiң бұл бөлiмiнде балық өнеркәсiбi флотының</w:t>
      </w:r>
    </w:p>
    <w:p>
      <w:pPr>
        <w:spacing w:after="0"/>
        <w:ind w:left="0"/>
        <w:jc w:val="both"/>
      </w:pPr>
      <w:r>
        <w:rPr>
          <w:rFonts w:ascii="Times New Roman"/>
          <w:b w:val="false"/>
          <w:i w:val="false"/>
          <w:color w:val="000000"/>
          <w:sz w:val="28"/>
        </w:rPr>
        <w:t>кемелерiндегi электр жабдықтары қуатына балық аулау, өңдеу мен</w:t>
      </w:r>
    </w:p>
    <w:p>
      <w:pPr>
        <w:spacing w:after="0"/>
        <w:ind w:left="0"/>
        <w:jc w:val="both"/>
      </w:pPr>
      <w:r>
        <w:rPr>
          <w:rFonts w:ascii="Times New Roman"/>
          <w:b w:val="false"/>
          <w:i w:val="false"/>
          <w:color w:val="000000"/>
          <w:sz w:val="28"/>
        </w:rPr>
        <w:t>басқа да су кәсiбi объектiлерiн қамтамасыз ететiн электр</w:t>
      </w:r>
    </w:p>
    <w:p>
      <w:pPr>
        <w:spacing w:after="0"/>
        <w:ind w:left="0"/>
        <w:jc w:val="both"/>
      </w:pPr>
      <w:r>
        <w:rPr>
          <w:rFonts w:ascii="Times New Roman"/>
          <w:b w:val="false"/>
          <w:i w:val="false"/>
          <w:color w:val="000000"/>
          <w:sz w:val="28"/>
        </w:rPr>
        <w:t>қондырғыларының қуаты қосылмайды.</w:t>
      </w:r>
    </w:p>
    <w:p>
      <w:pPr>
        <w:spacing w:after="0"/>
        <w:ind w:left="0"/>
        <w:jc w:val="both"/>
      </w:pPr>
      <w:r>
        <w:rPr>
          <w:rFonts w:ascii="Times New Roman"/>
          <w:b w:val="false"/>
          <w:i w:val="false"/>
          <w:color w:val="000000"/>
          <w:sz w:val="28"/>
        </w:rPr>
        <w:t>          V. Кеме радиомамандарының атақтары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Кеме радиомамандарына атақтар беру үшiн мынадай талаптар</w:t>
      </w:r>
    </w:p>
    <w:p>
      <w:pPr>
        <w:spacing w:after="0"/>
        <w:ind w:left="0"/>
        <w:jc w:val="both"/>
      </w:pPr>
      <w:r>
        <w:rPr>
          <w:rFonts w:ascii="Times New Roman"/>
          <w:b w:val="false"/>
          <w:i w:val="false"/>
          <w:color w:val="000000"/>
          <w:sz w:val="28"/>
        </w:rPr>
        <w:t>қойылады:</w:t>
      </w:r>
    </w:p>
    <w:p>
      <w:pPr>
        <w:spacing w:after="0"/>
        <w:ind w:left="0"/>
        <w:jc w:val="both"/>
      </w:pPr>
      <w:r>
        <w:rPr>
          <w:rFonts w:ascii="Times New Roman"/>
          <w:b w:val="false"/>
          <w:i w:val="false"/>
          <w:color w:val="000000"/>
          <w:sz w:val="28"/>
        </w:rPr>
        <w:t>     а) кеме операторы-радиотелефоншысы атағын алу үшiн - оқу</w:t>
      </w:r>
    </w:p>
    <w:p>
      <w:pPr>
        <w:spacing w:after="0"/>
        <w:ind w:left="0"/>
        <w:jc w:val="both"/>
      </w:pPr>
      <w:r>
        <w:rPr>
          <w:rFonts w:ascii="Times New Roman"/>
          <w:b w:val="false"/>
          <w:i w:val="false"/>
          <w:color w:val="000000"/>
          <w:sz w:val="28"/>
        </w:rPr>
        <w:t>жоспарына сай тәжiрибе сабақтарын орындауға;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кеме радиотелеграфшысы атағын алу үшiн - оқу тәжiрибесiн қоса 6 ай бойы кемелерде өз мамандығына сай жұмыс атқара жүрiп жүзуге; </w:t>
      </w:r>
      <w:r>
        <w:br/>
      </w:r>
      <w:r>
        <w:rPr>
          <w:rFonts w:ascii="Times New Roman"/>
          <w:b w:val="false"/>
          <w:i w:val="false"/>
          <w:color w:val="000000"/>
          <w:sz w:val="28"/>
        </w:rPr>
        <w:t xml:space="preserve">
      в) екiншi разрядты кеме радиооператоры атағын алу үшiн: </w:t>
      </w:r>
      <w:r>
        <w:br/>
      </w:r>
      <w:r>
        <w:rPr>
          <w:rFonts w:ascii="Times New Roman"/>
          <w:b w:val="false"/>
          <w:i w:val="false"/>
          <w:color w:val="000000"/>
          <w:sz w:val="28"/>
        </w:rPr>
        <w:t xml:space="preserve">
      жоғарғы немесе орта арнаулы теңiз бiлiмi бар адамдар - оқу тәжiрибесiн қоса 6 ай бойы кемелерде өз мамандығына сай жұмыс атқара жүрiп жүзуге; </w:t>
      </w:r>
      <w:r>
        <w:br/>
      </w:r>
      <w:r>
        <w:rPr>
          <w:rFonts w:ascii="Times New Roman"/>
          <w:b w:val="false"/>
          <w:i w:val="false"/>
          <w:color w:val="000000"/>
          <w:sz w:val="28"/>
        </w:rPr>
        <w:t xml:space="preserve">
      теңiзде жүзу мектептерiн немесе арнаулы курсты бiтiрген адамдар - кеме радиотелеграфшысы дипломымен 12 ай бойы кемелерде радиомаман қызметiн атқара жүрiп жүзуге тиiс; </w:t>
      </w:r>
      <w:r>
        <w:br/>
      </w:r>
      <w:r>
        <w:rPr>
          <w:rFonts w:ascii="Times New Roman"/>
          <w:b w:val="false"/>
          <w:i w:val="false"/>
          <w:color w:val="000000"/>
          <w:sz w:val="28"/>
        </w:rPr>
        <w:t xml:space="preserve">
      г) бiрiншi класты кеме радиооператоры атағын алу үшiн: </w:t>
      </w:r>
      <w:r>
        <w:br/>
      </w:r>
      <w:r>
        <w:rPr>
          <w:rFonts w:ascii="Times New Roman"/>
          <w:b w:val="false"/>
          <w:i w:val="false"/>
          <w:color w:val="000000"/>
          <w:sz w:val="28"/>
        </w:rPr>
        <w:t xml:space="preserve">
      жоғарғы теңiз бiлiмi бар адамдар екiншi сыныпты кеме радиооператоры дипломымен 12 ай бойы кемелерде кеме радиомаманы қызметiн атқара жүрiп жүзуге; </w:t>
      </w:r>
      <w:r>
        <w:br/>
      </w:r>
      <w:r>
        <w:rPr>
          <w:rFonts w:ascii="Times New Roman"/>
          <w:b w:val="false"/>
          <w:i w:val="false"/>
          <w:color w:val="000000"/>
          <w:sz w:val="28"/>
        </w:rPr>
        <w:t xml:space="preserve">
      орта арнаулы теңiз бiлiмi бар адамдар екiншi сыныпты кеме радиооператоры дипломымен 12 ай бойы кемелерде кеме радиомаманы қызметiн атқара жүрiп жүзуге; </w:t>
      </w:r>
      <w:r>
        <w:br/>
      </w:r>
      <w:r>
        <w:rPr>
          <w:rFonts w:ascii="Times New Roman"/>
          <w:b w:val="false"/>
          <w:i w:val="false"/>
          <w:color w:val="000000"/>
          <w:sz w:val="28"/>
        </w:rPr>
        <w:t xml:space="preserve">
      орта арнаулы теңiз бiлiмi бар адамдар екiншi сыныпты кеме радиооператоры дипломымен 18 ай бойы кемеде кеме радиомаманы қызметiн атқара жүрiп жүзуге; </w:t>
      </w:r>
      <w:r>
        <w:br/>
      </w:r>
      <w:r>
        <w:rPr>
          <w:rFonts w:ascii="Times New Roman"/>
          <w:b w:val="false"/>
          <w:i w:val="false"/>
          <w:color w:val="000000"/>
          <w:sz w:val="28"/>
        </w:rPr>
        <w:t xml:space="preserve">
      теңiзде жүзу мектебiн немесе арнаулы курстарды бiтiрген адамдар екiншi сыныпты кеме радиооператоры дипломымен 24 ай бойы кемеде кеме маманы қызметiн атқарып жүрiп жүзуге тиiс. </w:t>
      </w:r>
      <w:r>
        <w:br/>
      </w:r>
      <w:r>
        <w:rPr>
          <w:rFonts w:ascii="Times New Roman"/>
          <w:b w:val="false"/>
          <w:i w:val="false"/>
          <w:color w:val="000000"/>
          <w:sz w:val="28"/>
        </w:rPr>
        <w:t xml:space="preserve">
      18. Кеме радиомамандары атағы берiлген адамдарға: </w:t>
      </w:r>
      <w:r>
        <w:br/>
      </w:r>
      <w:r>
        <w:rPr>
          <w:rFonts w:ascii="Times New Roman"/>
          <w:b w:val="false"/>
          <w:i w:val="false"/>
          <w:color w:val="000000"/>
          <w:sz w:val="28"/>
        </w:rPr>
        <w:t xml:space="preserve">
      а) кеме операторы радиотелефоншысына - радиотелефон қондырғысымен жабдықталған кемелерде оператор-радиотелефоншы қызметiн атқаруға; </w:t>
      </w:r>
      <w:r>
        <w:br/>
      </w:r>
      <w:r>
        <w:rPr>
          <w:rFonts w:ascii="Times New Roman"/>
          <w:b w:val="false"/>
          <w:i w:val="false"/>
          <w:color w:val="000000"/>
          <w:sz w:val="28"/>
        </w:rPr>
        <w:t xml:space="preserve">
      б) кеме радиотелеграфшысына - жағалауда, жақын және топтасып алыс сапарларға жүзу кемелерiнде радиооператор қызметiн атқаруға; </w:t>
      </w:r>
      <w:r>
        <w:br/>
      </w:r>
      <w:r>
        <w:rPr>
          <w:rFonts w:ascii="Times New Roman"/>
          <w:b w:val="false"/>
          <w:i w:val="false"/>
          <w:color w:val="000000"/>
          <w:sz w:val="28"/>
        </w:rPr>
        <w:t xml:space="preserve">
      в) екiншi сыныпты кеме радиооператорына: </w:t>
      </w:r>
      <w:r>
        <w:br/>
      </w:r>
      <w:r>
        <w:rPr>
          <w:rFonts w:ascii="Times New Roman"/>
          <w:b w:val="false"/>
          <w:i w:val="false"/>
          <w:color w:val="000000"/>
          <w:sz w:val="28"/>
        </w:rPr>
        <w:t xml:space="preserve">
      кемелердiң барлық түрiнде радиооператор қызметiн атқаруға; </w:t>
      </w:r>
      <w:r>
        <w:br/>
      </w:r>
      <w:r>
        <w:rPr>
          <w:rFonts w:ascii="Times New Roman"/>
          <w:b w:val="false"/>
          <w:i w:val="false"/>
          <w:color w:val="000000"/>
          <w:sz w:val="28"/>
        </w:rPr>
        <w:t xml:space="preserve">
      жолаушылар тасымалдайтын жалпы сыйымдылығы 5000 рег.тоннадан кем кемелерде немесе 250-ге дейiн жолаушылар тасымалдайтын жолаушылар кемелерiнде радиостанция бастығы қызметiн атқаруға; </w:t>
      </w:r>
      <w:r>
        <w:br/>
      </w:r>
      <w:r>
        <w:rPr>
          <w:rFonts w:ascii="Times New Roman"/>
          <w:b w:val="false"/>
          <w:i w:val="false"/>
          <w:color w:val="000000"/>
          <w:sz w:val="28"/>
        </w:rPr>
        <w:t xml:space="preserve">
      г) бiрiншi сыныпты кеме радиооператорына - өз мамандығына сай кемелердiң барлық түрiнде кез келген қызметтi атқаруға рұқсат етiледi.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