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29122" w14:textId="15291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азаматы паспортының үлгiсiн /сипаттамасын/ бекiту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Министрлер Кабинетiнiң Қаулысы 1994 жылғы 22 сәуiр N 429. Күші жойылды - Қазақстан Республикасы Үкіметінің 2008 жылғы 24 желтоқсандағы N 1235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 Күші жойылды - Қазақстан Республикасы Үкіметінің 2008.12.24 </w:t>
      </w:r>
      <w:r>
        <w:rPr>
          <w:rFonts w:ascii="Times New Roman"/>
          <w:b w:val="false"/>
          <w:i w:val="false"/>
          <w:color w:val="ff0000"/>
          <w:sz w:val="28"/>
        </w:rPr>
        <w:t xml:space="preserve">N 1235 </w:t>
      </w:r>
      <w:r>
        <w:rPr>
          <w:rFonts w:ascii="Times New Roman"/>
          <w:b w:val="false"/>
          <w:i w:val="false"/>
          <w:color w:val="ff0000"/>
          <w:sz w:val="28"/>
        </w:rPr>
        <w:t xml:space="preserve">(қолданысқа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 xml:space="preserve">6-тармақтан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қараңыз) Қаулысымен.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 азаматының паспортын қорғау жүйесiн арттыру және оны толтыруды жетiлдiру мақсатында, сондай-ақ Қазақстан Республикасы Министрлер Кабинетi жанындағы Мемлекеттiк терминология комиссиясының Қазақстан Республикасы атауының ағылшын нұсқасындағы дұрыс жазылуына өзгерiс енгiзуiне орай Қазақстан Республикасының Министрлер Кабинетi қаулы етедi: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азаматы паспортының қоса берiлiп отырған үлгiсi /сипаттамасы/ бекiтiлсiн.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Әдiлет министрлiгi Қазақстан Республикасы азаматы паспортының бланкiлерiн оның сипаттамасына сәйкес әзiрлеудi қамтамасыз етсiн.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1-тармаққа өзгеріс енгізілді - ҚР Үкіметінің 2005.02.14. </w:t>
      </w:r>
      <w:r>
        <w:rPr>
          <w:rFonts w:ascii="Times New Roman"/>
          <w:b w:val="false"/>
          <w:i w:val="false"/>
          <w:color w:val="000000"/>
          <w:sz w:val="28"/>
        </w:rPr>
        <w:t xml:space="preserve">N 140 </w:t>
      </w:r>
      <w:r>
        <w:rPr>
          <w:rFonts w:ascii="Times New Roman"/>
          <w:b w:val="false"/>
          <w:i w:val="false"/>
          <w:color w:val="ff0000"/>
          <w:sz w:val="28"/>
        </w:rPr>
        <w:t xml:space="preserve">қаулысымен.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Министрлер Кабинетiнiң "Қазақстан Республикасындағы паспорт жүйесi туралы Ереженi бекiту туралы"  1993 жылғы 5 сәуiрдегi </w:t>
      </w:r>
      <w:r>
        <w:rPr>
          <w:rFonts w:ascii="Times New Roman"/>
          <w:b w:val="false"/>
          <w:i w:val="false"/>
          <w:color w:val="000000"/>
          <w:sz w:val="28"/>
        </w:rPr>
        <w:t xml:space="preserve">N 256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1 тармағы Қазақстан Республикасы азаматы паспортының үлгiсiн /сипаттамасын/ бекiту бөлiгiнде /Қазақстан Республикасының ПҮАЖ-ы, 1993 ж., N 10, 124-бап/ күшiн жойды деп танылсын.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Премьер-министрi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Министрлер Кабинетiнiң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1994 жылғы 22 сәуiрдегi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N 429 қаулысымен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Бекiтiлген 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     Қазақстан Республикасы азаматы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 ПАСПОРТЫНЫҢ ҮЛГIСI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 /сипаттамасы/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Паспорт кiтапшасының көлемi 88 Х 125 мм, оның iшiнде сутамғы белгiлерi бар арнаулы қағаздан жасалған 16 парақ орналастырылған. Паспорт парақтарындағы жазулар мен сызықтар қара түстi бояумен түсiрiлген.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2. Паспорттың мұқабасы Қазақстан Республикасының Мемлекеттiк жалауының түсiндей көгiлдiр түстi, онда: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а/ қазақ және ағылшын тiлдерiнде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REPUBLIC OF KAZAKHSTAN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алтын түстi батырма жазу бар;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ә/ ортасында - Қазақстан Республикасының Елтаңбасы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б/ Елтаңбадан төмен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ПАСПОРТ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 PASSPORT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БАТЫРМА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Мұқабаның iшкi жағында Қазақстан Республикасы Елтаңбасының түрлi-түстi бейнесi.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3. Паспорттың бiрiншi бетiнде қазақ, орыс және ағылшын тiлдерiнде: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Қазақстан Республикасының меншiгi болып табылады,     ал оның иесi Қазақстан Республикасының қорғауында болады.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Паспорт является собственностью Республики Казахстан, 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его владелец находится под защитой Республика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Passport is the property of Republic of Kazakhstan and its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owner is held under the protection of Republic of Каzакhstаn.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жазулар жазылған.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4. Екiншi бетiнде қазақ, орыс және ағылшын тiлдерiнде: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Мәлiмет/ Сведения / Observations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жазуы жазылған.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5. 3-беттен 30-бетке дейiн шет елге шығатын кезде берiлетiн виза мен рұқсат ету белгiлерiне арналған. Беттердiң жоғарғы жағында: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Визалар / Visas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жазуы жазылған.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Тақ санды беттерiнiң төменгi жағының бәрiнде  паспорттың нөмiрi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6. 31-беттiң төменгi жағында қазақ, орыс және ағылшын тiлдерiнде: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Осы паспорт нөмiрленген 32 беттен тұрады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Настоящий паспорт содержит 32 пронумерованные страницы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This passport contains 32 numbered pages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деген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7. 32-бетте қазақ және ағылшын тiлдерiнде: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"Қазақстан Республикасы" "Republic of Kazakhstan" деген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тiгiнен жазылған жазу бар, төменгi жағында солдан оңға қарай: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Паспорт / Раssроrt; тип/tуре;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мемлекет коды/соdе of stаtе;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паспорттың N/раssроrt N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жазуы жазылған.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Сол жағында фотосуретке орын қалдырылған, суреттiң оң жағында мынадай жазу бар: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Тегi/Фамилия/Surnаме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Аты/Имя/Givеn names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Азаматтығы/Гаржданство/Nаtiоnаlitу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Туған күнi, айы, жылы/Дата рождения/Dаtе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Туған жерi/Место рождения/Рlасе of birth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Жынысы/Пол/Sех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Берген мекеме/Орган выдачи/Аuthоritу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Берiлген күнi/Дата выдачи/Dаtе of issue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Паспорт мерзiмi/Действителен до/Dаtе of expiry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Төменде мәшине шығаратын текске орын қалдырылған.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8. Мұқабаның iшкi жағында қазақ және орыс тiлдерiнде: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"Қазақстан Республикасы азаматының паспорты"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 "Паспорт гражданина Республики Казахстан"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деп тiгiнен екi жолға жазылған жазу бар.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Төменгi жағында қазақ және орыс тiлдерiнде жазу үшiн орын қалдырылған.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Тегi/Фамилия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Аты, әкесiнiң аты/Имя, отчество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Ұлты/Национальность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Өз қолы/Подпись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 ЕСКЕРТУ. Қаулы өзгерді - ҚР Үкіметінің 2001.11.02. </w:t>
      </w:r>
      <w:r>
        <w:rPr>
          <w:rFonts w:ascii="Times New Roman"/>
          <w:b w:val="false"/>
          <w:i w:val="false"/>
          <w:color w:val="000000"/>
          <w:sz w:val="28"/>
        </w:rPr>
        <w:t xml:space="preserve">N 1394 </w:t>
      </w:r>
      <w:r>
        <w:rPr>
          <w:rFonts w:ascii="Times New Roman"/>
          <w:b w:val="false"/>
          <w:i w:val="false"/>
          <w:color w:val="ff0000"/>
          <w:sz w:val="28"/>
        </w:rPr>
        <w:t xml:space="preserve">   қаулысымен.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