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35884" w14:textId="8a358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ауыл шаруашылық кәсiпорындарын жекешелендiру барысында жер үлесiне (пай) құқын беру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10 маусым 1994 ж. N 611.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Қазақстан Республикасы Президентiнiң "Совхоздар мүлкiнiң бiр бөлiгiн директорлардың меншiгiне беру туралы" 1994 жылғы 9 наурыздағы N  </w:t>
      </w:r>
      <w:r>
        <w:rPr>
          <w:rFonts w:ascii="Times New Roman"/>
          <w:b w:val="false"/>
          <w:i w:val="false"/>
          <w:color w:val="000000"/>
          <w:sz w:val="28"/>
        </w:rPr>
        <w:t xml:space="preserve">1585 </w:t>
      </w:r>
      <w:r>
        <w:rPr>
          <w:rFonts w:ascii="Times New Roman"/>
          <w:b w:val="false"/>
          <w:i w:val="false"/>
          <w:color w:val="000000"/>
          <w:sz w:val="28"/>
        </w:rPr>
        <w:t xml:space="preserve"> Жарлығына сәйкес Қазақстан Республикасының Министрлер Кабинетi қаулы етедi:  </w:t>
      </w:r>
      <w:r>
        <w:br/>
      </w:r>
      <w:r>
        <w:rPr>
          <w:rFonts w:ascii="Times New Roman"/>
          <w:b w:val="false"/>
          <w:i w:val="false"/>
          <w:color w:val="000000"/>
          <w:sz w:val="28"/>
        </w:rPr>
        <w:t xml:space="preserve">
      1. Мемлекеттiк ауыл шаруашылық кәсiпорындарын жекешелендiру барысында жер үлесiне (пай) құқын беру Тәртiбi (қоса берiлiп отыр); </w:t>
      </w:r>
      <w:r>
        <w:br/>
      </w:r>
      <w:r>
        <w:rPr>
          <w:rFonts w:ascii="Times New Roman"/>
          <w:b w:val="false"/>
          <w:i w:val="false"/>
          <w:color w:val="000000"/>
          <w:sz w:val="28"/>
        </w:rPr>
        <w:t xml:space="preserve">
      жер үлесiне құқы туралы куәлiктiң нысаны (қоса берiлiп отыр) бекiтiлсiн. </w:t>
      </w:r>
      <w:r>
        <w:br/>
      </w:r>
      <w:r>
        <w:rPr>
          <w:rFonts w:ascii="Times New Roman"/>
          <w:b w:val="false"/>
          <w:i w:val="false"/>
          <w:color w:val="000000"/>
          <w:sz w:val="28"/>
        </w:rPr>
        <w:t xml:space="preserve">
      2. Шаруашылықтарды реформалау барысында колхозшылардың жалпы жиналысы арқылы осы Тәртiптiң ережелерiн басшылыққа алу ұсынылсын.  </w:t>
      </w:r>
      <w:r>
        <w:br/>
      </w:r>
      <w:r>
        <w:rPr>
          <w:rFonts w:ascii="Times New Roman"/>
          <w:b w:val="false"/>
          <w:i w:val="false"/>
          <w:color w:val="000000"/>
          <w:sz w:val="28"/>
        </w:rPr>
        <w:t xml:space="preserve">
      3. Қазақстан Республикасының Жер қатынастары және жерге  </w:t>
      </w:r>
      <w:r>
        <w:br/>
      </w:r>
      <w:r>
        <w:rPr>
          <w:rFonts w:ascii="Times New Roman"/>
          <w:b w:val="false"/>
          <w:i w:val="false"/>
          <w:color w:val="000000"/>
          <w:sz w:val="28"/>
        </w:rPr>
        <w:t xml:space="preserve">
орналастыру жөнiндегi мемлекеттiк комитетi жер үлесiне құқын беру шартының және жер үлесiне құқы туралы куәлiктерi мен жер үлесiне  </w:t>
      </w:r>
      <w:r>
        <w:br/>
      </w:r>
      <w:r>
        <w:rPr>
          <w:rFonts w:ascii="Times New Roman"/>
          <w:b w:val="false"/>
          <w:i w:val="false"/>
          <w:color w:val="000000"/>
          <w:sz w:val="28"/>
        </w:rPr>
        <w:t xml:space="preserve">
құқын беру шарттарын тiркеу Кiтабының нысандарын әзiрлеп, бекiтетiн болсын.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10 маусымдағы    </w:t>
      </w:r>
      <w:r>
        <w:br/>
      </w:r>
      <w:r>
        <w:rPr>
          <w:rFonts w:ascii="Times New Roman"/>
          <w:b w:val="false"/>
          <w:i w:val="false"/>
          <w:color w:val="000000"/>
          <w:sz w:val="28"/>
        </w:rPr>
        <w:t xml:space="preserve">
N 611 қаулысымен        </w:t>
      </w:r>
      <w:r>
        <w:br/>
      </w:r>
      <w:r>
        <w:rPr>
          <w:rFonts w:ascii="Times New Roman"/>
          <w:b w:val="false"/>
          <w:i w:val="false"/>
          <w:color w:val="000000"/>
          <w:sz w:val="28"/>
        </w:rPr>
        <w:t xml:space="preserve">
Бекiтiлген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Ауыл шаруашылық кәсiпорындарын жекешелендiру </w:t>
      </w:r>
      <w:r>
        <w:br/>
      </w:r>
      <w:r>
        <w:rPr>
          <w:rFonts w:ascii="Times New Roman"/>
          <w:b w:val="false"/>
          <w:i w:val="false"/>
          <w:color w:val="000000"/>
          <w:sz w:val="28"/>
        </w:rPr>
        <w:t>
</w:t>
      </w:r>
      <w:r>
        <w:rPr>
          <w:rFonts w:ascii="Times New Roman"/>
          <w:b/>
          <w:i w:val="false"/>
          <w:color w:val="000000"/>
          <w:sz w:val="28"/>
        </w:rPr>
        <w:t xml:space="preserve">               барысында жер үлесiне (пай) құқын беру </w:t>
      </w:r>
      <w:r>
        <w:br/>
      </w:r>
      <w:r>
        <w:rPr>
          <w:rFonts w:ascii="Times New Roman"/>
          <w:b w:val="false"/>
          <w:i w:val="false"/>
          <w:color w:val="000000"/>
          <w:sz w:val="28"/>
        </w:rPr>
        <w:t>
</w:t>
      </w:r>
      <w:r>
        <w:rPr>
          <w:rFonts w:ascii="Times New Roman"/>
          <w:b/>
          <w:i w:val="false"/>
          <w:color w:val="000000"/>
          <w:sz w:val="28"/>
        </w:rPr>
        <w:t xml:space="preserve">                          Тәртiбi </w:t>
      </w:r>
    </w:p>
    <w:bookmarkEnd w:id="1"/>
    <w:p>
      <w:pPr>
        <w:spacing w:after="0"/>
        <w:ind w:left="0"/>
        <w:jc w:val="both"/>
      </w:pPr>
      <w:r>
        <w:rPr>
          <w:rFonts w:ascii="Times New Roman"/>
          <w:b w:val="false"/>
          <w:i w:val="false"/>
          <w:color w:val="000000"/>
          <w:sz w:val="28"/>
        </w:rPr>
        <w:t>      1. Қазақстан Республикасы Президентiнiң "Совхоздар мүлкiнiң бiр бөлiгiн директорлардың меншiгiне беру туралы" 1994 жылғы 9 наурыздағы  </w:t>
      </w:r>
      <w:r>
        <w:rPr>
          <w:rFonts w:ascii="Times New Roman"/>
          <w:b w:val="false"/>
          <w:i w:val="false"/>
          <w:color w:val="000000"/>
          <w:sz w:val="28"/>
        </w:rPr>
        <w:t xml:space="preserve">N 1585 </w:t>
      </w:r>
      <w:r>
        <w:rPr>
          <w:rFonts w:ascii="Times New Roman"/>
          <w:b w:val="false"/>
          <w:i w:val="false"/>
          <w:color w:val="000000"/>
          <w:sz w:val="28"/>
        </w:rPr>
        <w:t xml:space="preserve"> Жарлығына сәйкес жүзеге асырылатын мемлекеттiк ауыл шаруашылық кәсiпорындарын жекешелендiру барысында аталған кәсiпорындардың қызметкерлерi екi жақты уағдаластық жағдайымен осы кәсiпорын еңбек ұжымының өзге де мүшелерiне осы үлестi (пайды) ауыл шаруашылық өндiрiсiнде пайдалану үшiн өздерiнiң мүлiктiк үлесiн сата алады, бере алады және жер үлесiне (пай) құқын бере алады.  </w:t>
      </w:r>
      <w:r>
        <w:br/>
      </w:r>
      <w:r>
        <w:rPr>
          <w:rFonts w:ascii="Times New Roman"/>
          <w:b w:val="false"/>
          <w:i w:val="false"/>
          <w:color w:val="000000"/>
          <w:sz w:val="28"/>
        </w:rPr>
        <w:t xml:space="preserve">
      2. Еңбек ұжымдарының мүшелерi арасында үлестiк бөлу Қазақстан Республикасы Министрлер Кабинетiнiң "Қазақстан Республикасында мемлекет иелiгiнен алу және жекешелендiрудiң 1993-1995 жылдарға (II кезең) арналған Ұлттық бағдарламасы туралы" Қазақстан Республикасы Президентiнiң 1993 жылғы 5 наурыздағы N 1135 Жарлығын жүзеге асыру жөнiндегi шаралар туралы" 1993 жылғы 20 шiлдедегi N 633 қаулысымен бекiтiлген Агроөнеркәсiп кешен кәсiпорындарын мемлекет иелiгiнен алу және жекешелендiру Тәртiбiне сәйкес жүзеге асырылады.  </w:t>
      </w:r>
      <w:r>
        <w:br/>
      </w:r>
      <w:r>
        <w:rPr>
          <w:rFonts w:ascii="Times New Roman"/>
          <w:b w:val="false"/>
          <w:i w:val="false"/>
          <w:color w:val="000000"/>
          <w:sz w:val="28"/>
        </w:rPr>
        <w:t xml:space="preserve">
      3. Жекешелендiрiлген мемлекеттiк ауыл шаруашылық кәсiпорындарының әрбiр қызметкерiне жер үлесiне құқы туралы куәлiк (бұдан әрi куәлiк деп аталады) бекiтiлген нысан бойынша нақты түрде осы жер үлесi бөлiнбей берiледi.  </w:t>
      </w:r>
      <w:r>
        <w:br/>
      </w:r>
      <w:r>
        <w:rPr>
          <w:rFonts w:ascii="Times New Roman"/>
          <w:b w:val="false"/>
          <w:i w:val="false"/>
          <w:color w:val="000000"/>
          <w:sz w:val="28"/>
        </w:rPr>
        <w:t xml:space="preserve">
      Куәлiк тиiстi мемлекеттiк ауыл шаруашылық кәсiпорын қызметкерiнiң жер үлесiне құқын куәландыратын құжат болып табылады.  </w:t>
      </w:r>
      <w:r>
        <w:br/>
      </w:r>
      <w:r>
        <w:rPr>
          <w:rFonts w:ascii="Times New Roman"/>
          <w:b w:val="false"/>
          <w:i w:val="false"/>
          <w:color w:val="000000"/>
          <w:sz w:val="28"/>
        </w:rPr>
        <w:t xml:space="preserve">
      4. Куәлiктердi алу үшiн жекешелендiрiлген ауыл шаруашылық кәсiпорындар аудан әкiмiне еңбек ұжымының жалпы жиналысында бекiтiлген, жер үлесiнiң көлемдерiн көрсетiп, жер үлесiне құқы бар осы ұжымдар қызметкерлерiнiң тiзiмiн тапсырады.  </w:t>
      </w:r>
      <w:r>
        <w:br/>
      </w:r>
      <w:r>
        <w:rPr>
          <w:rFonts w:ascii="Times New Roman"/>
          <w:b w:val="false"/>
          <w:i w:val="false"/>
          <w:color w:val="000000"/>
          <w:sz w:val="28"/>
        </w:rPr>
        <w:t xml:space="preserve">
      5. Аудандық жер қатынастары және жерге орналастыру жөнiндегi комитетi аудан әкiмi шешiмiнiң негiзiнде куәлiктер бередi.  </w:t>
      </w:r>
      <w:r>
        <w:br/>
      </w:r>
      <w:r>
        <w:rPr>
          <w:rFonts w:ascii="Times New Roman"/>
          <w:b w:val="false"/>
          <w:i w:val="false"/>
          <w:color w:val="000000"/>
          <w:sz w:val="28"/>
        </w:rPr>
        <w:t xml:space="preserve">
      6. Жер үлесiне құқық беру мемлекеттiк ауыл шаруашылық кәсiпорнының қызметкерiнде жер үлесiне құқы туралы куәлiк болғанда ғана мүмкiн болады.  </w:t>
      </w:r>
      <w:r>
        <w:br/>
      </w:r>
      <w:r>
        <w:rPr>
          <w:rFonts w:ascii="Times New Roman"/>
          <w:b w:val="false"/>
          <w:i w:val="false"/>
          <w:color w:val="000000"/>
          <w:sz w:val="28"/>
        </w:rPr>
        <w:t xml:space="preserve">
      7. Екiжақты уағдаластық жағдайымен өзiнiң жер үлесiне құқын осы кәсiпорынның өзге қызметкерiне беретiн ауыл шаруашылық кәсiпорын қызметкерi жер үлесiне құқын беру шартымен жасалынатын келiсiмдi жазбаша түрде ресiмдейдi.  </w:t>
      </w:r>
      <w:r>
        <w:br/>
      </w:r>
      <w:r>
        <w:rPr>
          <w:rFonts w:ascii="Times New Roman"/>
          <w:b w:val="false"/>
          <w:i w:val="false"/>
          <w:color w:val="000000"/>
          <w:sz w:val="28"/>
        </w:rPr>
        <w:t xml:space="preserve">
      8. Жер үлесiне құқын беру шарты аудандық жер қатынастары және жерге орналастыру жөнiндегi комитетiне беру нәтижесiнде бұл құқықты алушы қызметкерге куәлiк беру үшiн негiз болады.  </w:t>
      </w:r>
      <w:r>
        <w:br/>
      </w:r>
      <w:r>
        <w:rPr>
          <w:rFonts w:ascii="Times New Roman"/>
          <w:b w:val="false"/>
          <w:i w:val="false"/>
          <w:color w:val="000000"/>
          <w:sz w:val="28"/>
        </w:rPr>
        <w:t xml:space="preserve">
      9. Қызметкерге жер үлесiне құқын өзгеге бергенге дейiнгi, одан кейiнгi жер үлесiне құқық беру жөнiндегi берiлген куәлiк және жер үлесiне құқын беру шарты аудандық жер қатынастары және жерге орналастыру жөнiндегi комитетiндегi жер үлесiне құқын беру куәлiктерiн, жер үлесiне құқын беру шарттарын тiркейтiн Кiтапта тiркеледi.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10 маусымдағы     </w:t>
      </w:r>
      <w:r>
        <w:br/>
      </w:r>
      <w:r>
        <w:rPr>
          <w:rFonts w:ascii="Times New Roman"/>
          <w:b w:val="false"/>
          <w:i w:val="false"/>
          <w:color w:val="000000"/>
          <w:sz w:val="28"/>
        </w:rPr>
        <w:t xml:space="preserve">
N 611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xml:space="preserve">Нысан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Қазақстан Республикасының Гербi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Жер үлесiне құқы жөнiндегi </w:t>
      </w:r>
      <w:r>
        <w:br/>
      </w:r>
      <w:r>
        <w:rPr>
          <w:rFonts w:ascii="Times New Roman"/>
          <w:b w:val="false"/>
          <w:i w:val="false"/>
          <w:color w:val="000000"/>
          <w:sz w:val="28"/>
        </w:rPr>
        <w:t>
</w:t>
      </w:r>
      <w:r>
        <w:rPr>
          <w:rFonts w:ascii="Times New Roman"/>
          <w:b/>
          <w:i w:val="false"/>
          <w:color w:val="000000"/>
          <w:sz w:val="28"/>
        </w:rPr>
        <w:t xml:space="preserve">                   Куәлiк N </w:t>
      </w:r>
    </w:p>
    <w:bookmarkEnd w:id="2"/>
    <w:p>
      <w:pPr>
        <w:spacing w:after="0"/>
        <w:ind w:left="0"/>
        <w:jc w:val="both"/>
      </w:pPr>
      <w:r>
        <w:rPr>
          <w:rFonts w:ascii="Times New Roman"/>
          <w:b w:val="false"/>
          <w:i w:val="false"/>
          <w:color w:val="000000"/>
          <w:sz w:val="28"/>
        </w:rPr>
        <w:t xml:space="preserve">Куәлiк__________________________________________________________ </w:t>
      </w:r>
      <w:r>
        <w:br/>
      </w:r>
      <w:r>
        <w:rPr>
          <w:rFonts w:ascii="Times New Roman"/>
          <w:b w:val="false"/>
          <w:i w:val="false"/>
          <w:color w:val="000000"/>
          <w:sz w:val="28"/>
        </w:rPr>
        <w:t xml:space="preserve">
                     (елдi мекеннiң атауы) </w:t>
      </w:r>
      <w:r>
        <w:br/>
      </w:r>
      <w:r>
        <w:rPr>
          <w:rFonts w:ascii="Times New Roman"/>
          <w:b w:val="false"/>
          <w:i w:val="false"/>
          <w:color w:val="000000"/>
          <w:sz w:val="28"/>
        </w:rPr>
        <w:t xml:space="preserve">
__________________________________көшесiндегi N_____үйде тұратын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азамат__________________________________________________________ </w:t>
      </w:r>
      <w:r>
        <w:br/>
      </w:r>
      <w:r>
        <w:rPr>
          <w:rFonts w:ascii="Times New Roman"/>
          <w:b w:val="false"/>
          <w:i w:val="false"/>
          <w:color w:val="000000"/>
          <w:sz w:val="28"/>
        </w:rPr>
        <w:t xml:space="preserve">
                 (фамилиясы, аты, әкесiнiң аты) </w:t>
      </w:r>
      <w:r>
        <w:br/>
      </w:r>
      <w:r>
        <w:rPr>
          <w:rFonts w:ascii="Times New Roman"/>
          <w:b w:val="false"/>
          <w:i w:val="false"/>
          <w:color w:val="000000"/>
          <w:sz w:val="28"/>
        </w:rPr>
        <w:t xml:space="preserve">
______________________________________________ауданы әкiмiнiң </w:t>
      </w:r>
    </w:p>
    <w:p>
      <w:pPr>
        <w:spacing w:after="0"/>
        <w:ind w:left="0"/>
        <w:jc w:val="both"/>
      </w:pPr>
      <w:r>
        <w:rPr>
          <w:rFonts w:ascii="Times New Roman"/>
          <w:b w:val="false"/>
          <w:i w:val="false"/>
          <w:color w:val="000000"/>
          <w:sz w:val="28"/>
        </w:rPr>
        <w:t xml:space="preserve">199_____жылғы "_______"____________________N___________шешiмiмен </w:t>
      </w:r>
    </w:p>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(аудандық, облыстық, ауыл шаруашылық кәсiпорын атауы) </w:t>
      </w:r>
    </w:p>
    <w:p>
      <w:pPr>
        <w:spacing w:after="0"/>
        <w:ind w:left="0"/>
        <w:jc w:val="both"/>
      </w:pPr>
      <w:r>
        <w:rPr>
          <w:rFonts w:ascii="Times New Roman"/>
          <w:b w:val="false"/>
          <w:i w:val="false"/>
          <w:color w:val="000000"/>
          <w:sz w:val="28"/>
        </w:rPr>
        <w:t xml:space="preserve">жер иелiгiнен__________________га көлемiнде (_______балл гектар) </w:t>
      </w:r>
    </w:p>
    <w:p>
      <w:pPr>
        <w:spacing w:after="0"/>
        <w:ind w:left="0"/>
        <w:jc w:val="both"/>
      </w:pPr>
      <w:r>
        <w:rPr>
          <w:rFonts w:ascii="Times New Roman"/>
          <w:b w:val="false"/>
          <w:i w:val="false"/>
          <w:color w:val="000000"/>
          <w:sz w:val="28"/>
        </w:rPr>
        <w:t xml:space="preserve">жер үлесiне құқы берiлдi, оның________гектары ауыл шаруашылығы </w:t>
      </w:r>
    </w:p>
    <w:p>
      <w:pPr>
        <w:spacing w:after="0"/>
        <w:ind w:left="0"/>
        <w:jc w:val="both"/>
      </w:pPr>
      <w:r>
        <w:rPr>
          <w:rFonts w:ascii="Times New Roman"/>
          <w:b w:val="false"/>
          <w:i w:val="false"/>
          <w:color w:val="000000"/>
          <w:sz w:val="28"/>
        </w:rPr>
        <w:t xml:space="preserve">жерi, оның iшiнде__________________жайылым________________гектар </w:t>
      </w:r>
    </w:p>
    <w:p>
      <w:pPr>
        <w:spacing w:after="0"/>
        <w:ind w:left="0"/>
        <w:jc w:val="both"/>
      </w:pPr>
      <w:r>
        <w:rPr>
          <w:rFonts w:ascii="Times New Roman"/>
          <w:b w:val="false"/>
          <w:i w:val="false"/>
          <w:color w:val="000000"/>
          <w:sz w:val="28"/>
        </w:rPr>
        <w:t xml:space="preserve">N_____________куәлiк жер үлесiне құқы туралы куәлiктер мен жер  </w:t>
      </w:r>
      <w:r>
        <w:br/>
      </w:r>
      <w:r>
        <w:rPr>
          <w:rFonts w:ascii="Times New Roman"/>
          <w:b w:val="false"/>
          <w:i w:val="false"/>
          <w:color w:val="000000"/>
          <w:sz w:val="28"/>
        </w:rPr>
        <w:t xml:space="preserve">
үлесiне құқын беру шарттарын тiркеу Кiтабында тiркелдi және  </w:t>
      </w:r>
      <w:r>
        <w:br/>
      </w:r>
      <w:r>
        <w:rPr>
          <w:rFonts w:ascii="Times New Roman"/>
          <w:b w:val="false"/>
          <w:i w:val="false"/>
          <w:color w:val="000000"/>
          <w:sz w:val="28"/>
        </w:rPr>
        <w:t xml:space="preserve">
________________________________________________берiледi. </w:t>
      </w:r>
      <w:r>
        <w:br/>
      </w:r>
      <w:r>
        <w:rPr>
          <w:rFonts w:ascii="Times New Roman"/>
          <w:b w:val="false"/>
          <w:i w:val="false"/>
          <w:color w:val="000000"/>
          <w:sz w:val="28"/>
        </w:rPr>
        <w:t xml:space="preserve">
          (берiлген күнi) </w:t>
      </w:r>
      <w:r>
        <w:br/>
      </w:r>
      <w:r>
        <w:rPr>
          <w:rFonts w:ascii="Times New Roman"/>
          <w:b w:val="false"/>
          <w:i w:val="false"/>
          <w:color w:val="000000"/>
          <w:sz w:val="28"/>
        </w:rPr>
        <w:t xml:space="preserve">
                          ____________________аудандық (қалалық) </w:t>
      </w:r>
      <w:r>
        <w:br/>
      </w:r>
      <w:r>
        <w:rPr>
          <w:rFonts w:ascii="Times New Roman"/>
          <w:b w:val="false"/>
          <w:i w:val="false"/>
          <w:color w:val="000000"/>
          <w:sz w:val="28"/>
        </w:rPr>
        <w:t xml:space="preserve">
    М.О.                  жер қатынастары және жерге орналастыру </w:t>
      </w:r>
      <w:r>
        <w:br/>
      </w:r>
      <w:r>
        <w:rPr>
          <w:rFonts w:ascii="Times New Roman"/>
          <w:b w:val="false"/>
          <w:i w:val="false"/>
          <w:color w:val="000000"/>
          <w:sz w:val="28"/>
        </w:rPr>
        <w:t xml:space="preserve">
                          жөнiндегi комитеттiң төрағасы </w:t>
      </w:r>
      <w:r>
        <w:br/>
      </w:r>
      <w:r>
        <w:rPr>
          <w:rFonts w:ascii="Times New Roman"/>
          <w:b w:val="false"/>
          <w:i w:val="false"/>
          <w:color w:val="000000"/>
          <w:sz w:val="28"/>
        </w:rPr>
        <w:t xml:space="preserve">
___________________            _________________________________ </w:t>
      </w:r>
      <w:r>
        <w:br/>
      </w:r>
      <w:r>
        <w:rPr>
          <w:rFonts w:ascii="Times New Roman"/>
          <w:b w:val="false"/>
          <w:i w:val="false"/>
          <w:color w:val="000000"/>
          <w:sz w:val="28"/>
        </w:rPr>
        <w:t xml:space="preserve">
  (қолы)                             (фамилиясы, аты-жөнi)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