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5fad" w14:textId="86c5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бiлiм мекемелерiн құру, қайта құру және тарату тәртiбi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16 маусым N 637. Күші жойылды - Қазақстан Республикасы Үкіметінің 2000.02.25. N 300 қаулысымен. ~P000300</w:t>
      </w:r>
    </w:p>
    <w:p>
      <w:pPr>
        <w:spacing w:after="0"/>
        <w:ind w:left="0"/>
        <w:jc w:val="both"/>
      </w:pPr>
      <w:bookmarkStart w:name="z0" w:id="0"/>
      <w:r>
        <w:rPr>
          <w:rFonts w:ascii="Times New Roman"/>
          <w:b w:val="false"/>
          <w:i w:val="false"/>
          <w:color w:val="000000"/>
          <w:sz w:val="28"/>
        </w:rPr>
        <w:t xml:space="preserve">
      Қазақстан Республикасының "Бiлiм туралы", "Жоғары бiлiм туралы" заңдарына сәйкес және мемлекеттiк бiлiм мекемелерiн құру, қайта құру және тарату тәртiбiн реттеу мақсатында Қазақстан Республикасының Министрлер Кабинетi қаулы етедi: </w:t>
      </w:r>
      <w:r>
        <w:br/>
      </w:r>
      <w:r>
        <w:rPr>
          <w:rFonts w:ascii="Times New Roman"/>
          <w:b w:val="false"/>
          <w:i w:val="false"/>
          <w:color w:val="000000"/>
          <w:sz w:val="28"/>
        </w:rPr>
        <w:t xml:space="preserve">
      1. Мемлекеттiк бiлiм мекемелерiн құру, қайта құру және тарату тәртiбi туралы қоса берiлген Үлгi ереже бекiтiлсiн. </w:t>
      </w:r>
      <w:r>
        <w:br/>
      </w:r>
      <w:r>
        <w:rPr>
          <w:rFonts w:ascii="Times New Roman"/>
          <w:b w:val="false"/>
          <w:i w:val="false"/>
          <w:color w:val="000000"/>
          <w:sz w:val="28"/>
        </w:rPr>
        <w:t xml:space="preserve">
      2. Бағынысында бiлiм мекемелерi бар министрлiктер мен ведомстволар бiр ай мерзiм iшiнде өз шешiмдерi мен нормативтiк актiлерiн осы Ережеге сәйкестендiрсiн.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16 маусымдағы </w:t>
      </w:r>
      <w:r>
        <w:br/>
      </w:r>
      <w:r>
        <w:rPr>
          <w:rFonts w:ascii="Times New Roman"/>
          <w:b w:val="false"/>
          <w:i w:val="false"/>
          <w:color w:val="000000"/>
          <w:sz w:val="28"/>
        </w:rPr>
        <w:t xml:space="preserve">
                                            N 637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Мемлекеттiк бiлiм мекемелерiн құру, қайта </w:t>
      </w:r>
      <w:r>
        <w:br/>
      </w:r>
      <w:r>
        <w:rPr>
          <w:rFonts w:ascii="Times New Roman"/>
          <w:b w:val="false"/>
          <w:i w:val="false"/>
          <w:color w:val="000000"/>
          <w:sz w:val="28"/>
        </w:rPr>
        <w:t xml:space="preserve">
                  құру және тарату тәртiбi туралы </w:t>
      </w:r>
      <w:r>
        <w:br/>
      </w:r>
      <w:r>
        <w:rPr>
          <w:rFonts w:ascii="Times New Roman"/>
          <w:b w:val="false"/>
          <w:i w:val="false"/>
          <w:color w:val="000000"/>
          <w:sz w:val="28"/>
        </w:rPr>
        <w:t xml:space="preserve">
                          Үлгi Ереже </w:t>
      </w:r>
      <w:r>
        <w:br/>
      </w:r>
      <w:r>
        <w:rPr>
          <w:rFonts w:ascii="Times New Roman"/>
          <w:b w:val="false"/>
          <w:i w:val="false"/>
          <w:color w:val="000000"/>
          <w:sz w:val="28"/>
        </w:rPr>
        <w:t xml:space="preserve">
      1. Мемлекеттiк жоғары және арнаулы орта оқу орындарын Қазақстан Республикасының Министрлер Кабинетi құрады. Ведомстволық бағыныстылығына қарамастан Қазақстан Республикасының Министрлер Кабинетiне оларды құру туралы ұсынысты облыстардың, Алматы және Ленинск қалаларының әкiмдерiмен, Қазақстан Республикасының Экономика министрлiгiмен, Қаржы министрлiгiмен және Қазақстан Республикасының тиiстi салалық министрлiктерiмен, ведомстволарымен келiсе отырып Қазақстан Республикасының Бiлiм министрлiгi енгiзедi. </w:t>
      </w:r>
      <w:r>
        <w:br/>
      </w:r>
      <w:r>
        <w:rPr>
          <w:rFonts w:ascii="Times New Roman"/>
          <w:b w:val="false"/>
          <w:i w:val="false"/>
          <w:color w:val="000000"/>
          <w:sz w:val="28"/>
        </w:rPr>
        <w:t xml:space="preserve">
      2. Республикалық бағыныстағы басқа оқу орындары мен мекемелерiн, ұйымдарын құруды Қазақстан Республикасының Бiлiм министрлiгi мен тиiстi салалық министрлiктердiң ұсынысы бойынша Қазақстан Республикасының Министрлер Кабинетi жүзеге асырады. </w:t>
      </w:r>
      <w:r>
        <w:br/>
      </w:r>
      <w:r>
        <w:rPr>
          <w:rFonts w:ascii="Times New Roman"/>
          <w:b w:val="false"/>
          <w:i w:val="false"/>
          <w:color w:val="000000"/>
          <w:sz w:val="28"/>
        </w:rPr>
        <w:t xml:space="preserve">
      3. Жергiлiктi бағыныстағы мемлекеттiк мектепке дейiнгi тәрбие мен оқу мекемелерiн, жалпы орта бiлiм, мектептен тыс және басқа бiлiм мекемелерiн құруды тиiстi министрлiктердiң және ведомстволардың басшыларымен келiсе отырып облыстардың, Алматы және Ленинск қалаларының әкiмдерi жүргiзедi. </w:t>
      </w:r>
      <w:r>
        <w:br/>
      </w:r>
      <w:r>
        <w:rPr>
          <w:rFonts w:ascii="Times New Roman"/>
          <w:b w:val="false"/>
          <w:i w:val="false"/>
          <w:color w:val="000000"/>
          <w:sz w:val="28"/>
        </w:rPr>
        <w:t xml:space="preserve">
      4. Ведомстволық бағыныстағы мектепке дейiнгi, жалпы орта бiлiм және басқа да бiлiм мекемелерiн құруды жергiлiктi әкiмдермен және бiлiм беру органдарымен келiсе отырып кәсiпорындар мен ұйымдар жүргiзедi. </w:t>
      </w:r>
      <w:r>
        <w:br/>
      </w:r>
      <w:r>
        <w:rPr>
          <w:rFonts w:ascii="Times New Roman"/>
          <w:b w:val="false"/>
          <w:i w:val="false"/>
          <w:color w:val="000000"/>
          <w:sz w:val="28"/>
        </w:rPr>
        <w:t xml:space="preserve">
      5. Жалпы орта бiлiм беретiн бағдарлы спорт мектеп-интернаттарын құруды Қазақстан Республикасы Бiлiм министрлiгiнiң келiсiмi бойынша жергiлiктi әкiмдер жүргiзедi. </w:t>
      </w:r>
      <w:r>
        <w:br/>
      </w:r>
      <w:r>
        <w:rPr>
          <w:rFonts w:ascii="Times New Roman"/>
          <w:b w:val="false"/>
          <w:i w:val="false"/>
          <w:color w:val="000000"/>
          <w:sz w:val="28"/>
        </w:rPr>
        <w:t xml:space="preserve">
      6. Кәсiптiк-техникалық оқу орындарын Қазақстан Республикасы Бiлiм министрлiгiнiң, Экономика министрлiгiнiң, Қаржы министрлiгiнiң, Еңбек министрлiгiнiң және тиiстi салалық министрлiктер мен ведомстволардың келiсiмiмен жергiлiктi облыстардың, Алматы және Ленинск қалаларының әкiмдерi құрады. </w:t>
      </w:r>
      <w:r>
        <w:br/>
      </w:r>
      <w:r>
        <w:rPr>
          <w:rFonts w:ascii="Times New Roman"/>
          <w:b w:val="false"/>
          <w:i w:val="false"/>
          <w:color w:val="000000"/>
          <w:sz w:val="28"/>
        </w:rPr>
        <w:t xml:space="preserve">
      7. Мемлекеттiк салалық және салааралық институттар, бiлiктiлiк көтеру және қайта даярлау орталықтарын құруды Қазақстан Республикасы Бiлiм министрлiгiнiң, Экономика министрлiгiнiң, Қаржы министрлiгiнiң және тиiстi облыстардың, Алматы мен Ленинск қалалары әкiмдерiнiң келiсiмдерi бойынша тиiстi салалық министрлiктер мен ведомстволар жүргiзедi. </w:t>
      </w:r>
      <w:r>
        <w:br/>
      </w:r>
      <w:r>
        <w:rPr>
          <w:rFonts w:ascii="Times New Roman"/>
          <w:b w:val="false"/>
          <w:i w:val="false"/>
          <w:color w:val="000000"/>
          <w:sz w:val="28"/>
        </w:rPr>
        <w:t xml:space="preserve">
      8. Жоғары оқу орындарының заңды және қаржылай дербестiгi бар аумақтық оқу-ғылыми құрылымдық бөлiмшелерiн құру жергiлiктi атқару өкiметi органдарының және Қазақстан Республикасы Бiлiм министрлiгiнiң келiсiмiмен, немесе жоғары оқу орындарының бағыныстылығына қарай ведомстволық басқару органдарының келiсiмi бойынша жүргiзiледi. </w:t>
      </w:r>
      <w:r>
        <w:br/>
      </w:r>
      <w:r>
        <w:rPr>
          <w:rFonts w:ascii="Times New Roman"/>
          <w:b w:val="false"/>
          <w:i w:val="false"/>
          <w:color w:val="000000"/>
          <w:sz w:val="28"/>
        </w:rPr>
        <w:t xml:space="preserve">
      9. Бiлiм мекемелерi бiлiм беру қызметi мен Қазақстан Республикасы заңдары беретiн жеңiлдiктер хұқына өздерiне лицензия берiлген күннен бастап ие болады. </w:t>
      </w:r>
      <w:r>
        <w:br/>
      </w:r>
      <w:r>
        <w:rPr>
          <w:rFonts w:ascii="Times New Roman"/>
          <w:b w:val="false"/>
          <w:i w:val="false"/>
          <w:color w:val="000000"/>
          <w:sz w:val="28"/>
        </w:rPr>
        <w:t xml:space="preserve">
      10. Мемлекеттiк бiлiм мекемелерiн қайта құру, тиiстi бiлiм мекемелерiн құру үшiн белгiленген тәртiп бойынша жүргiзiледi. Мектепке дейiнгi мекемелердi қайта құруда олардың қызмет бағдары сақталады. </w:t>
      </w:r>
      <w:r>
        <w:br/>
      </w:r>
      <w:r>
        <w:rPr>
          <w:rFonts w:ascii="Times New Roman"/>
          <w:b w:val="false"/>
          <w:i w:val="false"/>
          <w:color w:val="000000"/>
          <w:sz w:val="28"/>
        </w:rPr>
        <w:t xml:space="preserve">
      11. Мемлекеттiк бiлiм мекемелерiн жоюды оларды құру туралы шешiм шығарған органдар жүргiзедi. Сонымен қатар ауылдық жерлердегi шағын жасақталған мектептердi жабу тек қана азаматтар жиынының шешiмi болғанда жүргiзiледi. </w:t>
      </w:r>
      <w:r>
        <w:br/>
      </w:r>
      <w:r>
        <w:rPr>
          <w:rFonts w:ascii="Times New Roman"/>
          <w:b w:val="false"/>
          <w:i w:val="false"/>
          <w:color w:val="000000"/>
          <w:sz w:val="28"/>
        </w:rPr>
        <w:t xml:space="preserve">
      12. Таратылған мемлекеттiк бiлiм мекемелерiнiң үйлерi, оқу жабдықтары мен басқа мүлкi бiлiм саласынан тыс ұйымдарға берiлмейдi. Аталған мүлiк басқа бiлiм мекемелерiне, оның iшiнде мемлекеттiк емес бiлiм мекемелерiне де берiледi және тiкелей бiлiм беру мақсаттарына пайдаланылады. </w:t>
      </w:r>
      <w:r>
        <w:br/>
      </w:r>
      <w:r>
        <w:rPr>
          <w:rFonts w:ascii="Times New Roman"/>
          <w:b w:val="false"/>
          <w:i w:val="false"/>
          <w:color w:val="000000"/>
          <w:sz w:val="28"/>
        </w:rPr>
        <w:t xml:space="preserve">
      13. Мемлекеттiк бiлiм мекемелерiн құру, қайта құру және тарату туралы мемлекеттiк статистика органдарына хабарланады. </w:t>
      </w:r>
      <w:r>
        <w:br/>
      </w:r>
      <w:r>
        <w:rPr>
          <w:rFonts w:ascii="Times New Roman"/>
          <w:b w:val="false"/>
          <w:i w:val="false"/>
          <w:color w:val="000000"/>
          <w:sz w:val="28"/>
        </w:rPr>
        <w:t>
      14. Мемлекеттiк емес бiлiм мекемелерiн құру, қайта құру және таратуды олардың құрылтайшылары Қазақстан Республикасы Министрлер Кабинетiнiң "Бiлiм қызметiн лицензиялау тәртiбi туралы Ереженi және Мемлекеттiк емес Бiлiм мекемелерi туралы Ереженi бекiту туралы" 1993 жылғы 13 шiлдедегi N 597 </w:t>
      </w:r>
      <w:r>
        <w:rPr>
          <w:rFonts w:ascii="Times New Roman"/>
          <w:b w:val="false"/>
          <w:i w:val="false"/>
          <w:color w:val="000000"/>
          <w:sz w:val="28"/>
        </w:rPr>
        <w:t xml:space="preserve">P930597_ </w:t>
      </w:r>
      <w:r>
        <w:rPr>
          <w:rFonts w:ascii="Times New Roman"/>
          <w:b w:val="false"/>
          <w:i w:val="false"/>
          <w:color w:val="000000"/>
          <w:sz w:val="28"/>
        </w:rPr>
        <w:t xml:space="preserve">қаулысымен бекiтiлген тәртiпке сай жүргiзедi (Қазақстан Республикасының ПҮАЖ-ы, 1993 ж., N 27, 337-бап).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