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7d04" w14:textId="d587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металлургия өнеркәсiбiне арналған техника қауiпсiздiгi жөнiндегi ғылыми-зерттеу орталықтарын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9 қараша N 1238. Күші жойылды - Қазақстан Республикасы Үкіметінің 2000.07.28. N 1154 қаулысымен. ~P001154</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металлургия өнеркәсiбiндегi жұмыстардың 
қауiпсiздiгiнiң проблемалары бойынша ғылыми зерттеулер және 
сараптау жүргiзу, апаттан және зақымданудан сақтандыру жөнiндегi
басқа да алдын алу шараларын жүзеге асыру қажеттiгiне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Шикiзатты кешендi өңдеу жөнiндегi
ұлттық орталығының Химия-металлургия институты (Қарағанды қаласы)
жанынан қара металлургия кәсiпорындарына арналған Техника
қауiпсiздiгi жөнiндегi ғылыми-зерттеу орталығы құрылсын.
</w:t>
      </w:r>
      <w:r>
        <w:br/>
      </w:r>
      <w:r>
        <w:rPr>
          <w:rFonts w:ascii="Times New Roman"/>
          <w:b w:val="false"/>
          <w:i w:val="false"/>
          <w:color w:val="000000"/>
          <w:sz w:val="28"/>
        </w:rPr>
        <w:t>
          2. Қазақстан Республикасының Минералды шикiзатты кешендi
өңдеу жөнiндегi ұлттық орталығының Шығыс түстi металдар 
ғылыми-зерттеу институты (Өскемен қаласы) жанынан түстi металлургия
кәсiпорындарына арналған техника қауiпсiздiгi жөнiндегi 
ғылыми-зерттеу орталығы құрылсын.
</w:t>
      </w:r>
      <w:r>
        <w:br/>
      </w:r>
      <w:r>
        <w:rPr>
          <w:rFonts w:ascii="Times New Roman"/>
          <w:b w:val="false"/>
          <w:i w:val="false"/>
          <w:color w:val="000000"/>
          <w:sz w:val="28"/>
        </w:rPr>
        <w:t>
          3. Қазақстан Республикасы Өнеркәсiпте жұмысты қауiпсiз 
жүргiзудi қадағалау және кен қадағалау комитетiне ғылыми-зерттеу 
орталықтарының қызметiне әдiстемелiк және жедел басшылық ету, осы 
орталықтардың ережесi мен құрылымын, олардың жұмысын реттейтiн өзге 
де нормативтiк құжаттарды пысықтау мен келiсу жүктелсiн.
&lt;*&gt;
</w:t>
      </w:r>
      <w:r>
        <w:br/>
      </w:r>
      <w:r>
        <w:rPr>
          <w:rFonts w:ascii="Times New Roman"/>
          <w:b w:val="false"/>
          <w:i w:val="false"/>
          <w:color w:val="000000"/>
          <w:sz w:val="28"/>
        </w:rPr>
        <w:t>
          ЕСКЕРТУ. 3-тармаққа өзгерiс енгiзiлдi - ҚРҮ-нiң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4. Қазақстан Республикасы Өнеркәсiпте жұмысты қауiпсiз жүргiзудi 
қадағалау және кен қадағалау комитетi мен Химия-металлургия институты 
және Шығыс түстi металдар ғылыми-зерттеу институты үш ай мерзiмде 
аталған ғылыми-зерттеу орталықтарының ережелерi мен құрылымын әзiрлеп,
бекiтсiн.
&lt;*&gt;
</w:t>
      </w:r>
      <w:r>
        <w:br/>
      </w:r>
      <w:r>
        <w:rPr>
          <w:rFonts w:ascii="Times New Roman"/>
          <w:b w:val="false"/>
          <w:i w:val="false"/>
          <w:color w:val="000000"/>
          <w:sz w:val="28"/>
        </w:rPr>
        <w:t>
          ЕСКЕРТУ. 4-тармаққа өзгерiс енгiзiлдi - ҚРҮ-нiң 1996.08.20.
</w:t>
      </w:r>
      <w:r>
        <w:br/>
      </w:r>
      <w:r>
        <w:rPr>
          <w:rFonts w:ascii="Times New Roman"/>
          <w:b w:val="false"/>
          <w:i w:val="false"/>
          <w:color w:val="000000"/>
          <w:sz w:val="28"/>
        </w:rPr>
        <w:t>
                            N 1031 қаулысымен. 
</w:t>
      </w:r>
      <w:r>
        <w:br/>
      </w:r>
      <w:r>
        <w:rPr>
          <w:rFonts w:ascii="Times New Roman"/>
          <w:b w:val="false"/>
          <w:i w:val="false"/>
          <w:color w:val="000000"/>
          <w:sz w:val="28"/>
        </w:rPr>
        <w:t>
          5. Металлургия өнеркәсiбiндегi жұмыстың қауiпсiздiгi жөнiндегi
ғылыми-техникалық орталықтар қызметiнiң мынадай негiзгi бағыттары
белгiленсiн:
</w:t>
      </w:r>
      <w:r>
        <w:br/>
      </w:r>
      <w:r>
        <w:rPr>
          <w:rFonts w:ascii="Times New Roman"/>
          <w:b w:val="false"/>
          <w:i w:val="false"/>
          <w:color w:val="000000"/>
          <w:sz w:val="28"/>
        </w:rPr>
        <w:t>
          еңбек қауiпсiздiгi талаптарының шарттарын негiзге алып, 
техникалық құжаттамаға мемлекеттiк сараптауды жүзеге асыру, жаңадан
әзiрленген, жаңартылған шетелдiк металлургия жабдықтары мен 
бақылау-өлшеу приборларын сынау және сертификаттау;
</w:t>
      </w:r>
      <w:r>
        <w:br/>
      </w:r>
      <w:r>
        <w:rPr>
          <w:rFonts w:ascii="Times New Roman"/>
          <w:b w:val="false"/>
          <w:i w:val="false"/>
          <w:color w:val="000000"/>
          <w:sz w:val="28"/>
        </w:rPr>
        <w:t>
          техника қауiпсiздiгi мәселелерi бойынша металлургия 
кәсiпорындарының объектiлерiн салу, қайта жаңарту және жоюға 
(тарату) арналған жобалық құжаттамаға нысаналы сараптама жүргiзу;
</w:t>
      </w:r>
      <w:r>
        <w:br/>
      </w:r>
      <w:r>
        <w:rPr>
          <w:rFonts w:ascii="Times New Roman"/>
          <w:b w:val="false"/>
          <w:i w:val="false"/>
          <w:color w:val="000000"/>
          <w:sz w:val="28"/>
        </w:rPr>
        <w:t>
          техника қауiпсiздiгi бойынша корпорациялармен, компаниялармен,
концерндермен, бiрлестiктермен, кәсiпорындармен бiрге ереже 
жобаларын және басқа да нормативтiк-техникалық құжаттама жасау,
сондай-ақ металлургия объектiлерiнде жұмысты қауiпсiз жүргiзу
мәселелерi бойынша келiсiмдер мен қорытындылар беретiн құжаттарды
әзiрлеу;
</w:t>
      </w:r>
      <w:r>
        <w:br/>
      </w:r>
      <w:r>
        <w:rPr>
          <w:rFonts w:ascii="Times New Roman"/>
          <w:b w:val="false"/>
          <w:i w:val="false"/>
          <w:color w:val="000000"/>
          <w:sz w:val="28"/>
        </w:rPr>
        <w:t>
          техника қауiпсiздiгi мәселелерi бойынша жобалық-сметалық
құжаттама әзiрлеуге қатысу.
</w:t>
      </w:r>
      <w:r>
        <w:br/>
      </w:r>
      <w:r>
        <w:rPr>
          <w:rFonts w:ascii="Times New Roman"/>
          <w:b w:val="false"/>
          <w:i w:val="false"/>
          <w:color w:val="000000"/>
          <w:sz w:val="28"/>
        </w:rPr>
        <w:t>
          6. Ғылыми-зерттеу орталықтарын қаржыландыру барлық меншiк
түрiндегi металлургия өнеркәсiбiнiң кәсiпорындарымен тiкелей
жасалған шарттар бойынша шаруашылық есеп негiзiнде, ал 
перспективалық және ұзақ мерзiмдi сипаттағы ғылыми-зерттеулер
металлургия кәсiпорындарының техника қауiпсiздiгi проблемалары
жөнiндегi мақсатты ғылыми зерттеулерге бөлiнген аударымдарының
есебiнен құрылған Қазақстан Республикасы Өнеркәсiпте жұмысты 
қауiпсiз жүргiзудi қадағалау және кен қадағалау комитетiнiң 
орталықтандырылған қорынан жүзеге асырылсын.
&lt;*&gt;
</w:t>
      </w:r>
      <w:r>
        <w:br/>
      </w:r>
      <w:r>
        <w:rPr>
          <w:rFonts w:ascii="Times New Roman"/>
          <w:b w:val="false"/>
          <w:i w:val="false"/>
          <w:color w:val="000000"/>
          <w:sz w:val="28"/>
        </w:rPr>
        <w:t>
          ЕСКЕРТУ. 6-тармаққа өзгерiс енгiзiлдi - ҚРҮ-нiң 1996.08.20.
</w:t>
      </w:r>
      <w:r>
        <w:br/>
      </w:r>
      <w:r>
        <w:rPr>
          <w:rFonts w:ascii="Times New Roman"/>
          <w:b w:val="false"/>
          <w:i w:val="false"/>
          <w:color w:val="000000"/>
          <w:sz w:val="28"/>
        </w:rPr>
        <w:t>
                            N 1031 қаулысымен.
</w:t>
      </w:r>
      <w:r>
        <w:br/>
      </w:r>
      <w:r>
        <w:rPr>
          <w:rFonts w:ascii="Times New Roman"/>
          <w:b w:val="false"/>
          <w:i w:val="false"/>
          <w:color w:val="000000"/>
          <w:sz w:val="28"/>
        </w:rPr>
        <w:t>
          7. Ғылыми-зерттеу орталықтары қызметкерлерiнiң еңбегiне 
ақы төлеу қолданып жүрген заңдар мен нормативтiк актiлерге 
сәйкес, контракт және шаруашылық есеп негiзiнде белгiленсiн.
</w:t>
      </w:r>
      <w:r>
        <w:br/>
      </w:r>
      <w:r>
        <w:rPr>
          <w:rFonts w:ascii="Times New Roman"/>
          <w:b w:val="false"/>
          <w:i w:val="false"/>
          <w:color w:val="000000"/>
          <w:sz w:val="28"/>
        </w:rPr>
        <w:t>
          8. Қазақстан Республикасының Өнеркәсiп және сауда министрлiгi,
мемлекеттiк корпорациялар, концерндер, компаниялар, бiрлестiктер
мен кәсiпорындар ғылыми-техникалық және ғылыми тәжiрибе базасын
жасауда ғылыми-зерттеу орталықтарына жәрдем беретiн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