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8684e" w14:textId="b9868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Экспорттық айырбас операцияларын тәртiпке келтiру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8 ақпан N 141. Күшi жойылды - Қазақстан Республикасы Министрлер Кабинетiнiң 1995.07.17. N 984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Экспорттық операцияларды тәртiпке келтiру және валюта
түсiмдерiнiң толық түсуiн қамтамасыз ету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Өнеркәсiп және сауда министрлiгi
стратегиялық маңызы бар тауарлар номенклатурасы бойынша айырбас
операцияларына жасалатын контрактылар мен берiлетiн лицензияларды
тiркеудi облыстардың, Алматы және Ленинск қалалары әкiмдерiнiң
өтiнiшi бойынша Қазақстан Республикасы Министрлер Кабинетiнiң
рұқсатының негiзiнде ғана жүзеге асырсын.
</w:t>
      </w:r>
      <w:r>
        <w:br/>
      </w:r>
      <w:r>
        <w:rPr>
          <w:rFonts w:ascii="Times New Roman"/>
          <w:b w:val="false"/>
          <w:i w:val="false"/>
          <w:color w:val="000000"/>
          <w:sz w:val="28"/>
        </w:rPr>
        <w:t>
          2. Халықаралық агроөнеркәсiп биржасы айырбас операциялары
бойынша астық пен мақтаны экспортқа шығару үшiн сертификаттар
берудi тек Қазақстан Республикасы Министрлер Кабинетiнiң рұқсатының
негiзiнде ғана жүзеге асыратын болсын.
</w:t>
      </w:r>
      <w:r>
        <w:br/>
      </w:r>
      <w:r>
        <w:rPr>
          <w:rFonts w:ascii="Times New Roman"/>
          <w:b w:val="false"/>
          <w:i w:val="false"/>
          <w:color w:val="000000"/>
          <w:sz w:val="28"/>
        </w:rPr>
        <w:t>
          3. Қазақстан Республикасының Қаржы министрлiгi экспортқа
</w:t>
      </w:r>
      <w:r>
        <w:rPr>
          <w:rFonts w:ascii="Times New Roman"/>
          <w:b w:val="false"/>
          <w:i w:val="false"/>
          <w:color w:val="000000"/>
          <w:sz w:val="28"/>
        </w:rPr>
        <w:t>
</w:t>
      </w:r>
    </w:p>
    <w:p>
      <w:pPr>
        <w:spacing w:after="0"/>
        <w:ind w:left="0"/>
        <w:jc w:val="left"/>
      </w:pPr>
      <w:r>
        <w:rPr>
          <w:rFonts w:ascii="Times New Roman"/>
          <w:b w:val="false"/>
          <w:i w:val="false"/>
          <w:color w:val="000000"/>
          <w:sz w:val="28"/>
        </w:rPr>
        <w:t>
өнiмнiң шығарылуына бақылауды күшейтсiн, Қазақстан Республикасының
Өнеркәсiп және сауда министрлiгi мен өкiлеттi банктерге жөнелтiлген
өнiмнiң мөлшерi мен валюта түсiмiнiң сомасын көрсетiп, жедел түрде 
кеден декларацияларының тiркелiмiн табыс етсiн.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