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70cb" w14:textId="ab27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Сыртқы iстер министрлiгi жанындағы Дипломатиялық өкiлдiктермен жұмыс жөнiндегi департаменттiң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27 наурыздағы N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 мемлекеттерi елшiлiктерiнiң, халықаралық ұйымдары
өкiлдерiнiң қызметi үшiн қолайлы жағдай туғызу, мүлiктiк өзара
қарым-қатынас пен бюджет қаражатын ретке келтiру мақсатында 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iстер министрлiгi
жанындағы Дипломатиялық өкiлдiктермен жұмыс жөнiндегi департамент
(бұдан әрi - Департамент) 1995 жылғы 1 наурыздан бастап шаруашылық
есепке және өзiн өзi қаржыландырылуға көшiрiлсiн.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Сыртқы iстер министрлiгi Қазақстан Республикасының
Қаржы министрлiгiмен және басқа да мүдделi министрлiктермен және
ведомстволармен келiсу бойынша Департамент туралы қолданылып 
жүрген Ережеге тиiстi өзгерiстер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Сыртқы iстер министрлiгi
Қазақстан Республикасының Еңбек министрлiгiмен және Қаржы
министрлiгiмен келiсу бойынша Департамент қызметкерлерiнiң еңбегiне
ақы төлеу шарттарын қайта қарайтын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