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0aad" w14:textId="1930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алкогольдi iшiмдiктердi сату тәртiбiн сақтауға бақылауды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15 мамырдағы N 678.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Арақ-шарап бұйымдары мен сыраны тасып жеткiзудi және сатуды жүзеге асыратын шаруашылық жүргiзушi субъектiлердiң жауапкершiлiгiн арттыру, салық төлеудi толық мөлшерде қамтамасыз ету, сапасыз өнiмдердi сатуға жол бермеу және алкогольдi iшiмдiктер шығаратын республикалық кәсiпорындарды және тұтынушылар құқығын қорғау мақсатында Қазақстан Республикасының Министрлер Кабинетi қаулы етедi:  </w:t>
      </w:r>
      <w:r>
        <w:br/>
      </w:r>
      <w:r>
        <w:rPr>
          <w:rFonts w:ascii="Times New Roman"/>
          <w:b w:val="false"/>
          <w:i w:val="false"/>
          <w:color w:val="000000"/>
          <w:sz w:val="28"/>
        </w:rPr>
        <w:t xml:space="preserve">
      1.&lt;*&gt;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күшi жойылды - ҚРҮ-нiң 1997.06.12.  </w:t>
      </w:r>
      <w:r>
        <w:rPr>
          <w:rFonts w:ascii="Times New Roman"/>
          <w:b w:val="false"/>
          <w:i w:val="false"/>
          <w:color w:val="000000"/>
          <w:sz w:val="28"/>
        </w:rPr>
        <w:t xml:space="preserve">N 954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Қазақстан Республикасының Өнеркәсiп және сауда министрлiгi мүдделi министрлiктердiң және ведомстволардың келiсуi бойынша Қазақстан Республикасының барлық сауда желiлерi мен қоғамдық тамақтану кәсiпорындары үшiн, меншiк нысанына қарамастан, сақталуы мiндеттi алкогольдi iшiмдiктер мен сыра сатудың бөлшек сауда ережесiн әзiрлесiн және бекiтсiн.  </w:t>
      </w:r>
      <w:r>
        <w:br/>
      </w:r>
      <w:r>
        <w:rPr>
          <w:rFonts w:ascii="Times New Roman"/>
          <w:b w:val="false"/>
          <w:i w:val="false"/>
          <w:color w:val="000000"/>
          <w:sz w:val="28"/>
        </w:rPr>
        <w:t xml:space="preserve">
      Көтерме сауда ережесiнде арақ-шарап бұйымдарымен және сыраны сауда жасауға рұқсат берудiң тәртiбi қарастырылсын.  </w:t>
      </w:r>
      <w:r>
        <w:br/>
      </w:r>
      <w:r>
        <w:rPr>
          <w:rFonts w:ascii="Times New Roman"/>
          <w:b w:val="false"/>
          <w:i w:val="false"/>
          <w:color w:val="000000"/>
          <w:sz w:val="28"/>
        </w:rPr>
        <w:t xml:space="preserve">
      Облыстардың, Алматы және Ленинск қалаларының әкiмдерi барлық шаруашылық жүргiзушi субъектiлердiң арақ-шарап бұйымдарын және оны сатудың бөлшек сауда ережесiн сақтауына шаралар қабылдасын.  </w:t>
      </w:r>
      <w:r>
        <w:br/>
      </w:r>
      <w:r>
        <w:rPr>
          <w:rFonts w:ascii="Times New Roman"/>
          <w:b w:val="false"/>
          <w:i w:val="false"/>
          <w:color w:val="000000"/>
          <w:sz w:val="28"/>
        </w:rPr>
        <w:t xml:space="preserve">
      3. Қазақстан Республикасының Қаржы министрлiгi:  </w:t>
      </w:r>
      <w:r>
        <w:br/>
      </w:r>
      <w:r>
        <w:rPr>
          <w:rFonts w:ascii="Times New Roman"/>
          <w:b w:val="false"/>
          <w:i w:val="false"/>
          <w:color w:val="000000"/>
          <w:sz w:val="28"/>
        </w:rPr>
        <w:t xml:space="preserve">
      импортталатын алкогольдi iшiмдiктер мен сыраға кеден бажы мен акциз ставкаларының дұрыстығына және толық төлетiп алынуына бақылау күшейтiлсiн, осы бұйымдарды әкелудi жасыру мен салық төлеудi азайту мақсатында олардың орнына алкогольсiз сусындар мен басқа тауарлар туралы декларация тапсыру фактiлерiне жол берiлмесiн.  </w:t>
      </w:r>
      <w:r>
        <w:br/>
      </w:r>
      <w:r>
        <w:rPr>
          <w:rFonts w:ascii="Times New Roman"/>
          <w:b w:val="false"/>
          <w:i w:val="false"/>
          <w:color w:val="000000"/>
          <w:sz w:val="28"/>
        </w:rPr>
        <w:t xml:space="preserve">
      4. Мыналардың күшi жойылған деп танылсын:  </w:t>
      </w:r>
      <w:r>
        <w:br/>
      </w:r>
      <w:r>
        <w:rPr>
          <w:rFonts w:ascii="Times New Roman"/>
          <w:b w:val="false"/>
          <w:i w:val="false"/>
          <w:color w:val="000000"/>
          <w:sz w:val="28"/>
        </w:rPr>
        <w:t xml:space="preserve">
      "1993 жылға арналған республикалық бюджет туралы" Қазақстан Республикасының Заңын жүзеге асыру туралы" Қазақстан Республикасы Министрлер Кабинетiнiң 1993 жылғы 5 наурыздағы N 170 қаулысының 7-тармағы;  </w:t>
      </w:r>
      <w:r>
        <w:br/>
      </w:r>
      <w:r>
        <w:rPr>
          <w:rFonts w:ascii="Times New Roman"/>
          <w:b w:val="false"/>
          <w:i w:val="false"/>
          <w:color w:val="000000"/>
          <w:sz w:val="28"/>
        </w:rPr>
        <w:t xml:space="preserve">
      "1993 жылға арналған республикалық бюджет туралы" Қазақстан Республикасының Заңына өзгертулер мен толықтырулар енгiзу туралы" Қазақстан Республикасының Жоғарғы Кеңесi Төралқасының қаулысын жүзеге асыру туралы" Қазақстан Республикасы Министрлер Кабинетiнiң 1993 жылғы 15 маусымдағы N 506 қаулысының арақ-шарап бұйымдары мен сыра бөлiгiндегi 6-тармағының екiншi - алтыншы абзацтары.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