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028c" w14:textId="c6f0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министрлiгiнiң Мемлекеттiк қаржы институтын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14 шiлдедегi N 970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 қаржы жүйесiнiң жоғары бiлiктi кадрларға деген
қажеттiлiгiн қанағаттандыру мақсатында Қазақстан Республикасының
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Қаржы министрлiгiнiң Рымбек
Байсейiтов атындағы Семей қаржы-экономикалық техникумының
және Қазақстан Республикасы Бiлiм министрлiгiнiң Семей
коммерциялық техникумының негiзiнде Қазақстан Республикасы
Қаржы министрлiгiнiң Мемлекеттiк қаржы институтын құру туралы 
Қазақстан Республикасы Қаржы министрлiгiнiң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мүлiктi басқару
жөнiндегi мемлекеттiк комитетi бiр ай мерзiм iшiнде Семей
облыстық қазынашылық басқармасының үйiн, сондай-ақ Семей
коммерциялық техникумының оқу корпусы мен жатақханасын мүлкiмен 
бiрге Қазақстан Республикасы Қаржы министрлiгiнiң Мемлекеттiк
қаржы институтының балансына белгiленген тәртiппен тапсыратын
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Қаржы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Қаржы министрлiгiнiң Мемлекеттiк
қаржы институтының жарғысын бекiтiп, оның құрылымын, мамандықтары
мен мамандандырулар тiзбесiн айқындасын;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1995 жылға арналған республикалық бюджеттi нақтылау
кезiнде Қазақстан Республикасы Қаржы министрлiгiнiң Мемлекеттiк
қаржы институтын ұстауға және оның материалдық-техникалық
базасын нығайтуға қаражат бөлiнуiн көздесiн.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