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316" w14:textId="50b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Үкiметаралық комиссияларды құру және олардың қызметi мәселелерi жөнiндегi 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17 шiлде N 986. Күші жойылды - Қазақстан Республикасы Үкіметінің 2002.05.29. N 594 қаулысымен.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келiсiмдер мен шарттарды жүзеге асыру, Қазақстан
Республикасының шет елдермен сауда-экономикалық,
ғылыми-техникалық және мәдени ынтымақтастығын дамытуды үйлестiру
мақсаты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өзгертулер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I."Шет елдермен ынтымақтастық жөнiндегi үкiметаралық
комиссиялар (комитеттер, кеңестер) туралы" Қазақстан
Республикасы Министрлер Кабинетiнiң 1995 жылғы 18 қаңтардағы N 62
қаулысы (Қазақстан Республикасының ПҮАЖ-ы, 1995 ж., N 3, 38-бап)
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"сауда-экономикалық, ғылыми-техникалық және мәдени
ынтымақтастық жөнiндегi Қазақстан-түрiк комиссиясына - Қазақстан
Республикасы Премьер-министрiнiң орынбасары А.С.Есiмов;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экономикалық және техникалық ынтымақтастық жөнiндегi
Қазақстан-Индонезия комиссиясына - Қазақстан Республикасы Мұнай
және газ өнеркәсiбiнiң министрi Н.Ө.Балғынбаев".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2."Сауда-экономикалық, ғылыми-техникалық және мәдени
ынтымақтастық жөнiндегi Қазақстан-Монғол үкiметаралық бiрлескен
комиссиясын құру туралы" Қазақстан Республикасы Министрлер
Кабинетiнiң 1993 жылғы 22 қыркүйектегi N 932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P930932_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құрылған Қазақстан-Монғол үкiметаралық бiрлескен комиссиясының 
құрамына Қазақстан Республикасының Ауыл шаруашылығы министрi
Ж.С.Кәрiбжанов Қазақстандық бөлiгiнiң төрағасы ретiнде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Басқа жұмысқа ауысуына байланысты С.Д.Бейсенов аталған
комиссияның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"Қазақстан-Израиль үкiметаралық бiрлескен экономикалық
комиссиясын құру туралы" Қазақстан Республикасы Министрлер
Кабинетiнiң 1993 жылғы 7 қаңтардағы N 17 қаулысымен құрылған
Қазақстан-Израиль үкiметаралық бiрлескен комиссиясының құрамына
Қазақстан Республикасының Энергетика және көмiр өнеркәсiбi
министрi В.В. Храпунов (қазақстандық бөлiгiнiң төрағасы ретiнде)
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Басқа жұмысқа ауысуына байланысты С.Ж. Әбiшев аталған
комиссияның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Комиссиялардың қызметi "Шет елдермен ынтымақтастық
жөнiндегi үкiметаралық комиссиялар (комитеттер, кеңестер) туралы"
Қазақстан Республикасы Министрлер Кабинетiнiң 1995 жылғы 18
қаңтардағы N 62 қаулысымен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P950062_ </w:t>
      </w:r>
      <w:r>
        <w:rPr>
          <w:rFonts w:ascii="Times New Roman"/>
          <w:b w:val="false"/>
          <w:i w:val="false"/>
          <w:color w:val="000000"/>
          <w:sz w:val="28"/>
        </w:rPr>
        <w:t>
  реттеледi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