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f795" w14:textId="634f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 алюминий зауыты" акционерлiк қоғамында стратегиялық меншiк иесiн қалыптастыру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11 қазан N 1318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Боксит-глинозем кешенi кәсiпорындарын сауықтыру және
инвестиция бөлуге тартылатын стратегиялық иесiн қалыптастыруды
аяқтау, сондай-ақ мемлекеттiк акциялар пакетiн сатудан ақшалай
қаражаттың республиканың мемлекеттiк бюджетiне түсуiн қамтамасыз
ету 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"Павлодар алюминий зауыты" акционерлiк қоғамының жарғы
қорының 20 процентi көлемiнде мемлекеттiк акциялар пакетiнiң бiр
бөлiгiн сату үшiн, бiр апта мерзiмде Қазақстан Республикасының
Жекешелендiру жөнiндегi мемлекеттiк комитетiне берсiн;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"Павлодар алюминий зауыты" акционерлiк қоғамына
инвестициялар тарту туралы" Қазақстан Республикасы Министрлер
Кабинетiнiң 1995 жылғы 1 қыркүйектегi N 1215 қаулысына және осы
қаулыдан туындайтын Қазақстан Республикасының Мемлекеттiк мүлiктi
басқару жөнiндегi мемлекеттiк комитетi мен "Уайтсвен Лимитед"
фирмасы арасындағы 1994 жылғы 13 желтоқсандағы N 22-51/42 басқару
туралы шартқа бiр ай мерзiмде қажеттi толықтырулар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Жекешелендiру жөнiндегi
мемлекеттiк комитетi "Павлодар алюминий зауыты" акционерлiк
қоғамының жарғы қорының 20 процентi көлемiнде мемлекеттiк
акциялар пакетiнiң бiр бөлiгiн келiсiлген шарттармен белгiленген
инвесторға - "Уайтсвен Лимитед" басқарушы фирмасына екi апта
мерзiмде сатсын.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"Павлодар алюминий зауыты" акционерлiк қоғамының
мемлекеттiк акциялар пакетiнiң сатылмаған бөлiгi Қазақстан
Республикасының Мемлекеттiк мүлiктi басқару жөнiндегi мемлекеттiк
комитетiнiң иелiгiнде қалдырылсын.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"Павлодар алюминий зауыты" акционерлiк қоғамына
инвестициялар тарту туралы" Қазақстан Республикасы Министрлер
Кабинетiнiң 1995 жылғы 1 қыркүйектегi N 1215 1-тармағындағы
3-тармақшасының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