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184d" w14:textId="aa51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аумағына әкелiнетiн акцизделетiн тауарлардың жекелеген түрлерiне арналған акциздердiң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2 қараша N 1439. Күшi жойылды - ҚРҮ-нiң 1996.12.31. N 1748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Республикасы, Ресей Федерациясы мен Беларусь Республикасы арасындағы Кеден одағы туралы Келiсiмге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кеден аумағына әкелiнетiн акцизделетiн тауарларға арналған акциздердiң ставкалары 1995 жылғы 15 қарашадан бастап қосымшаға сәйкес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Контрактi бойынша /шарттар, келiсiмдер/ жасалған және 1995 жылғы 15 қарашаға дейiн толық төленген аталған тауарларға, соның iшiнде Қазақстан Республикасының заңды тұлға - резиденттерiне немесе резидент еместерiне төленген, сондай-ақ егер жеткiзу 1995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жылғы 15 қарашаға дейiн жүргiзiлген болса, баспа-бас операциялар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тауарларға 1995 жылғы 15 қарашаға дейiнгi қолданылып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жүрген ставка бойынша салық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2-3-тармақтарының күшi жойылды - ҚРҮ-нiң 1996.06.28.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N 819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1995 жылғы 2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1439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Қосымшаға өзгерiс енгiзiлдi - ҚРҮ-нiң 1996.07.10.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864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Республикасының аумағына әкелiнетiн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тауарлардың жекелеген түрлерi бойынша акциздердiң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ставкалары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СЭҚ ТН         Тауарлар атауы          Акциздердiң ставкалары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коды                                     /кеден құнының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проценттерi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ЭКЮ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                2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"Экю" кеден төлемдерiн төлеу үшiн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заңдарымен белгiленетiн күнi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Республикасы Ұлттық Банкiнiң бағамы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теңгемен қайта есептеледi.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21 100-ден Ұшқынды оталатын iштен     10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және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кривошип-шатунды механизм. 0,375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двигателiнiң жұмыс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көлемi 1000 текше см көп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емес жеңiл автомобильдер,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жаңалары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21 900-ден Ұшқынды оталатын iштен     10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және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кривошип-шатунды механизм. 0,1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дi двигателiнiң жұмыс      кем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көлемi 1000 текше см көп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емес жеңiл автомобильдер,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пайдалануда болғандары**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Егер шығарылған күннен бастап 3 жыл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одан да көп уақыт өтсе, жүрген жолының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мөлшерiне қарамастан автомобиль пайдалануда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болған деп есептеледi.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22 190-нан Ұшқынды оталатын iштен     10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және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кривошип-шатунды механизм. 0,425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двигателiнiң жұмыс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көлемi 1000 текше см артық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бiрақ 1500 текше см көп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емес жеңiл автомобильдер,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жаңалары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Бұл да, арнаулы тұрғыдағы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мүгедектер үшiн***          нөлдiк ставка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1996 жылғы 1 наурыздан басталған кезеңде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республикалық және жергiлiктi бюджеттердiң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есебiнен сатып алынған және бюджеттiк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қаражаттардың есебiнен ұсталатын 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республикаға әкелген.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22 900-ден Ұшқынды оталатын iштен     10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және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кривошип-шатунды мезанизм. 0,115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двигателiнiң жұмыс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көлемi 1000 текше см артық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бiрақ 1500 текше см көп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емес жеңiл автомобильдер,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пайдалануда болғандары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23 190-нан Ұшқынды оталатын iштен     15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және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кривошип-шатунды механизм. 0,675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двигателiнiң жұмыс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көлемi 1500 текше см артық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бiрақ 1800 текше см көп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емес жеңiл автомобильдер,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жаңалары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23 900-ден Ұшқынды оталатын iштен     15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және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кривошип-шатунды механизм. 0,2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двигателiнiң жұмыс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көлемi 1500 текше см артық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бiрақ 1800 текше см көп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емес жеңiл автомобильдер,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пайдалануда болғандары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23 190-нан Ұшқынды оталатын iштен     20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және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кривошип-шатунды механизм. 1,3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двигателiнiң жұмыс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көлемi 1800 текше см-дан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артық, бiрақ 3000 текше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см-дан көп емес жеңiл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автомобильдер, жаңалары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23 900-ден Ұшқынды оталатын iштен     20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және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кривошип-шатунды механизм. 0,35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двигателiнiң жұмыс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көлемi 1800 текше см артық,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бiрақ 3000 текше см көп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емес жеңiл автомобильдер,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пайдалануда болғандары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24 100-ден Ұшқынды оталатын iштен     25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және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кривошип-шатунды механизм. 2,0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двигателiнiң жұмыс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көлемi 3000 текше см артық,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жеңiл автомобильдер,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жаңалары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24 900-ден Ұшқынды оталатын iштен     25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және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кривошип-шатунды механизм. 0,7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двигателiнiң жұмыс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көлемi 3000 текше см артық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жеңiл автомобильдер,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пайдалануда болғандары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31 100-ден Қысымнан тұтанатын iштен   10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/дизель.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немесе жартылай дизель. 0,425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дi/ бар двигателiнiң 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жұмыс көлемi 1500 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көп емес жеңiл автомобиль.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дер, жаңалары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31 900-ден Қысымнан тұтанатын iштен   10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/дизель.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немесе жартылай дизель. 0,115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дi/ бар двигателiнiң 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жұмыс көлемi 1500 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көп емес жеңiл автомобиль.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дер, пайдалануда болғандары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32 190-нан Ұшқынды оталатын iштен     15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/дизель.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немесе жартылай дизель. 0,675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дi/ бар, двигателiнiң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жұмыс көлемi 1500 текше 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артық, бiрақ 1800 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көп емес жеңiл автомобиль.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дер, жаңалары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32 900-ден Ұшқынды оталатын iштен     15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/дизель.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немесе жартылай дизель. 0,2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дi/ бар, двигателiнiң      кем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жұмыс көлемi 1500 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артық, бiрақ 1800 текше 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жеңiл автомобильдер,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пайдалануда болғандары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32 190-нан Ұшқынды оталатын iштен     20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/дизель.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немесе жартылай дизель.  1,3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дi/ бар, двигателiнiң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жұмыс көлемi 1800 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артық, бiрақ 2500 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көп емес, жеңiл автомобиль.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дер, жаңалары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32 900-ден Ұшқынды оталатын iштен     20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/дизель.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немесе жартылай дизель. 0,35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дi/ бар, двигателiнiң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жұмыс көлемi 1800 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артық, бiрақ 2500 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көп емес жеңiл автомобиль.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дер, пайдалануда болғандары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33 190-нан Ұшқынды оталатын iштен     25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/дизель.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немесе жартылай дизель. 2,0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дi/ бар, двигателiнiң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жұмыс көлемi 2500 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артық, жеңiл автомобильдер,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жаңалары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 33 900-ден Ұшқынды оталатын iштен     25 процент,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/дизель. двигателiнiң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немесе жартылай дизель. 0,7 ЭКЮ/текше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дi/ бар, двигателiнiң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жұмыс көлемi 2500 текше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артық жеңiл автомобильдер,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пайдалануда болғандары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 21-ден     Ұшқынды оталатын iштен     15 процент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/дизель.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дi немесе жартылай дизель.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дi/ бар, 1,25 тоннаға дейiн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жүк көтеретiн жүк автомо.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бильдерi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 31-ден     Ұшқынды оталатын iштен     15 процент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жанатын двигателi бар 1,25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тоннаға дейiн жүк көтеретiн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жүк автомобильдерi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