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5184d" w14:textId="aa518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аумағына әкелiнетiн акцизделетiн тауарлардың жекелеген түрлерiне арналған акциздердiң ставкалары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1995 жылғы 2 қараша N 1439. Күшi жойылды - ҚРҮ-нiң 1996.12.31. N 1748 қаулысымен.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Республикасы, Ресей Федерациясы мен Беларусь Республикасы арасындағы Кеден одағы туралы Келiсiмге сәйкес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кеден аумағына әкелiнетiн акцизделетiн тауарларға арналған акциздердiң ставкалары 1995 жылғы 15 қарашадан бастап қосымшаға сәйкес белгiленсiн.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Контрактi бойынша /шарттар, келiсiмдер/ жасалған және 1995 жылғы 15 қарашаға дейiн толық төленген аталған тауарларға, соның iшiнде Қазақстан Республикасының заңды тұлға - резиденттерiне немесе резидент еместерiне төленген, сондай-ақ егер жеткiзу 1995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жылғы 15 қарашаға дейiн жүргiзiлген болса, баспа-бас операциялар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бойынша тауарларға 1995 жылғы 15 қарашаға дейiнгi қолданылып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жүрген ставка бойынша салық салынады.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ЕСКЕРТУ. 2-3-тармақтарының күшi жойылды - ҚРҮ-нiң 1996.06.28.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N 819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Қазақстан Республикасы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1995 жылғы 2 қарашадағы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N 1439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ЕСКЕРТУ. Қосымшаға өзгерiс енгiзiлдi - ҚРҮ-нiң 1996.07.10.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N 864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Қазақстан Республикасының аумағына әкелiнетiн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тауарлардың жекелеген түрлерi бойынша акциздердiң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ставкалары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СЭҚ ТН         Тауарлар атауы          Акциздердiң ставкалары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коды                                     /кеден құнының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проценттерi 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ЭКЮ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                    2              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"Экю" кеден төлемдерiн төлеу үшiн кеден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заңдарымен белгiленетiн күнi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Республикасы Ұлттық Банкiнiң бағамы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теңгемен қайта есептеледi.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8703 21 100-ден Ұшқынды оталатын iштен     10 процент, бiрақ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жанатын двигателi бар және двигателiнiң көлемi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кривошип-шатунды механизм. 0,375 ЭКЮ/текше см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дi двигателiнiң жұмыс      кем емес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көлемi 1000 текше см көп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емес жеңiл автомобильдер,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жаңалары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8703 21 900-ден Ұшқынды оталатын iштен     10 процент, бiрақ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жанатын двигателi бар және двигателiнiң көлемi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кривошип-шатунды механизм. 0,1 ЭКЮ/текше см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дi двигателiнiң жұмыс      кем емес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көлемi 1000 текше см көп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емес жеңiл автомобильдер,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пайдалануда болғандары**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Егер шығарылған күннен бастап 3 жыл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одан да көп уақыт өтсе, жүрген жолының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мөлшерiне қарамастан автомобиль пайдалануда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болған деп есептеледi.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8703 22 190-нан Ұшқынды оталатын iштен     10 процент, бiрақ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жанатын двигателi бар және двигателiнiң көлемi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кривошип-шатунды механизм. 0,425 ЭКЮ/текше см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дi двигателiнiң жұмыс      кем емес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көлемi 1000 текше см артық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бiрақ 1500 текше см көп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емес жеңiл автомобильдер,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жаңалары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Бұл да, арнаулы тұрғыдағы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мүгедектер үшiн***          нөлдiк ставка бойынша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1996 жылғы 1 наурыздан басталған кезеңде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республикалық және жергiлiктi бюджеттердiң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есебiнен сатып алынған және бюджеттiк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қаражаттардың есебiнен ұсталатын ұйымдар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республикаға әкелген.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8703 22 900-ден Ұшқынды оталатын iштен     10 процент, бiрақ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жанатын двигателi бар және двигателiнiң көлемi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кривошип-шатунды мезанизм. 0,115 ЭКЮ/текше см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дi двигателiнiң жұмыс      кем емес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көлемi 1000 текше см артық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бiрақ 1500 текше см көп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емес жеңiл автомобильдер,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пайдалануда болғандары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8703 23 190-нан Ұшқынды оталатын iштен     15 процент, бiрақ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жанатын двигателi бар және двигателiнiң көлемi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кривошип-шатунды механизм. 0,675 ЭКЮ/текше см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дi двигателiнiң жұмыс      кем емес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көлемi 1500 текше см артық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бiрақ 1800 текше см көп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емес жеңiл автомобильдер,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жаңалары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8703 23 900-ден Ұшқынды оталатын iштен     15 процент, бiрақ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жанатын двигателi бар және двигателiнiң көлемi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кривошип-шатунды механизм. 0,2 ЭКЮ/текше см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дi двигателiнiң жұмыс      кем емес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көлемi 1500 текше см артық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бiрақ 1800 текше см көп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емес жеңiл автомобильдер,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пайдалануда болғандары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8703 23 190-нан Ұшқынды оталатын iштен     20 процент, бiрақ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жанатын двигателi бар және двигателiнiң көлемi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кривошип-шатунды механизм. 1,3 ЭКЮ/текше см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дi двигателiнiң жұмыс      кем емес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көлемi 1800 текше см-дан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артық, бiрақ 3000 текше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см-дан көп емес жеңiл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автомобильдер, жаңалары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8703 23 900-ден Ұшқынды оталатын iштен     20 процент, бiрақ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жанатын двигателi бар және двигателiнiң көлемi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кривошип-шатунды механизм. 0,35 ЭКЮ/текше см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дi двигателiнiң жұмыс      кем емес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көлемi 1800 текше см артық,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бiрақ 3000 текше см көп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емес жеңiл автомобильдер,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пайдалануда болғандары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8703 24 100-ден Ұшқынды оталатын iштен     25 процент, бiрақ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жанатын двигателi бар және двигателiнiң көлемi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кривошип-шатунды механизм. 2,0 ЭКЮ/текше см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дi двигателiнiң жұмыс      кем емес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көлемi 3000 текше см артық,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жеңiл автомобильдер,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жаңалары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8703 24 900-ден Ұшқынды оталатын iштен     25 процент, бiрақ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жанатын двигателi бар және двигателiнiң көлемi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кривошип-шатунды механизм. 0,7 ЭКЮ/текше см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дi двигателiнiң жұмыс      кем емес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көлемi 3000 текше см артық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жеңiл автомобильдер,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пайдалануда болғандары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8703 31 100-ден Қысымнан тұтанатын iштен   10 процент, бiрақ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жанатын двигателi /дизель. двигателiнiң көлемi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дi немесе жартылай дизель. 0,425 ЭКЮ/текше см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дi/ бар двигателiнiң       кем емес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жұмыс көлемi 1500 текше см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көп емес жеңiл автомобиль.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дер, жаңалары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8703 31 900-ден Қысымнан тұтанатын iштен   10 процент, бiрақ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жанатын двигателi /дизель. двигателiнiң көлемi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дi немесе жартылай дизель. 0,115 ЭКЮ/текше см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дi/ бар двигателiнiң       кем емес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жұмыс көлемi 1500 текше см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көп емес жеңiл автомобиль.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дер, пайдалануда болғандары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8703 32 190-нан Ұшқынды оталатын iштен     15 процент, бiрақ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жанатын двигателi /дизель. двигателiнiң көлемi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дi немесе жартылай дизель. 0,675 ЭКЮ/текше см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дi/ бар, двигателiнiң      кем емес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жұмыс көлемi 1500 текше см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артық, бiрақ 1800 текше см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көп емес жеңiл автомобиль.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дер, жаңалары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8703 32 900-ден Ұшқынды оталатын iштен     15 процент, бiрақ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жанатын двигателi /дизель. двигателiнiң көлемi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дi немесе жартылай дизель. 0,2 ЭКЮ/текше см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дi/ бар, двигателiнiң      кем емес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жұмыс көлемi 1500 текше см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артық, бiрақ 1800 текше см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жеңiл автомобильдер,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пайдалануда болғандары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8703 32 190-нан Ұшқынды оталатын iштен     20 процент, бiрақ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жанатын двигателi /дизель. двигателiнiң көлемi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дi немесе жартылай дизель.  1,3 ЭКЮ/текше см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дi/ бар, двигателiнiң      кем емес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жұмыс көлемi 1800 текше см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артық, бiрақ 2500 текше см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көп емес, жеңiл автомобиль.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дер, жаңалары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8703 32 900-ден Ұшқынды оталатын iштен     20 процент, бiрақ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жанатын двигателi /дизель. двигателiнiң көлемi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дi немесе жартылай дизель. 0,35 ЭКЮ/текше см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дi/ бар, двигателiнiң      кем емес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жұмыс көлемi 1800 текше см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артық, бiрақ 2500 текше см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көп емес жеңiл автомобиль.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дер, пайдалануда болғандары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8703 33 190-нан Ұшқынды оталатын iштен     25 процент, бiрақ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жанатын двигателi /дизель. двигателiнiң көлемi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дi немесе жартылай дизель. 2,0 ЭКЮ/текше см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дi/ бар, двигателiнiң      кем емес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жұмыс көлемi 2500 текше см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артық, жеңiл автомобильдер,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жаңалары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8703 33 900-ден Ұшқынды оталатын iштен     25 процент, бiрақ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жанатын двигателi /дизель. двигателiнiң көлемi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дi немесе жартылай дизель. 0,7 ЭКЮ/текше см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дi/ бар, двигателiнiң      кем емес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жұмыс көлемi 2500 текше см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артық жеңiл автомобильдер,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пайдалануда болғандары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8704 21-ден     Ұшқынды оталатын iштен     15 процент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жанатын двигателi /дизель.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дi немесе жартылай дизель.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дi/ бар, 1,25 тоннаға дейiн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жүк көтеретiн жүк автомо.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бильдерi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8704 31-ден     Ұшқынды оталатын iштен     15 процент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жанатын двигателi бар 1,25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тоннаға дейiн жүк көтеретiн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жүк автомобильдерi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