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5f46e" w14:textId="ec5f4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арнаулы оқу орындарын жергiлiктi атқарушы органдарының балансына беру туралы</w:t>
      </w:r>
    </w:p>
    <w:p>
      <w:pPr>
        <w:spacing w:after="0"/>
        <w:ind w:left="0"/>
        <w:jc w:val="both"/>
      </w:pPr>
      <w:r>
        <w:rPr>
          <w:rFonts w:ascii="Times New Roman"/>
          <w:b w:val="false"/>
          <w:i w:val="false"/>
          <w:color w:val="000000"/>
          <w:sz w:val="28"/>
        </w:rPr>
        <w:t>Қазақстан Республикасы Үкiметiнiң қаулысы 1995 жылғы 12 желтоқсандағы N 1714</w:t>
      </w:r>
    </w:p>
    <w:p>
      <w:pPr>
        <w:spacing w:after="0"/>
        <w:ind w:left="0"/>
        <w:jc w:val="left"/>
      </w:pPr>
      <w:r>
        <w:rPr>
          <w:rFonts w:ascii="Times New Roman"/>
          <w:b w:val="false"/>
          <w:i w:val="false"/>
          <w:color w:val="000000"/>
          <w:sz w:val="28"/>
        </w:rPr>
        <w:t>
</w:t>
      </w:r>
      <w:r>
        <w:rPr>
          <w:rFonts w:ascii="Times New Roman"/>
          <w:b w:val="false"/>
          <w:i w:val="false"/>
          <w:color w:val="000000"/>
          <w:sz w:val="28"/>
        </w:rPr>
        <w:t>
          Тиiстi аймақтар үшiн мамандар даярлау мәселелерiн шешуде
жергiлiктi атқарушы органдардың ролiн одан әрi көтеру мақсатында,
сондай-ақ 1995 жылға арналған республикалық бюджеттi нақтылау
кезiнде Қазақстан Республикасы Бiлiм министрлiгiнiң қарауында
болған кейбiр орта арнаулы оқу орындарын ұстауға арналған
жергiлiктi бюджет құрамында көзделген шығындарды ескере отырып,
Қазақстан Республикасының Үкiметi қаулы етедi:
</w:t>
      </w:r>
      <w:r>
        <w:br/>
      </w:r>
      <w:r>
        <w:rPr>
          <w:rFonts w:ascii="Times New Roman"/>
          <w:b w:val="false"/>
          <w:i w:val="false"/>
          <w:color w:val="000000"/>
          <w:sz w:val="28"/>
        </w:rPr>
        <w:t>
          Қазақстан Республикасының Бiлiм министрлiгi облыс әкiмдерiмен
бiрлесiп, аталған орта арнаулы оқу орындарын қосымшаға сәйкес
жергiлiктi атқарушы органдардың балансына қабылдау-өткiзу
жұмыстарын жүргiзсiн.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Үкiметiнiң 1995 жылғы
                                              12 желтоқсандағы    
                                              N 1714 қаулысына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Жергiлiктi атқарушы органдардың балансына берiлетiн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Бiлiм министрлiгiнiң
                 жүйесiндегi орта арнаулы оқу орындарының
                                тiзбесi
                     Ақтөбе облысы
     1. Ақтөбе кешкi машина жасау техникумы
     2. Ақтөбе құрылыс техникумы
                Шығыс Қазақстан облысы
     3. Лениногор кен-металлургия техникумы
                  Жамбыл облысы
     4. Қаратау кен-құрылыс техникумы
                Жезқазған облысы
     5. Балқаш кен-металлургия техникумы
     6. Жезқазған кен техникумы
     7. Жезқазған құрылыс техникумы
             Қарағанды облысы
     8. Қарағанды кен-механика колледжi
     9. Қарағанды химия-технология техникумы
     10. Темiртау индустриялық техникумы
     11. Темiртау химия-механика техникумы
             Қостанай облысы
     12. Жетiқара кен техникумы
     13. Рудный политехникалық техникумы
             Маңғыстау облысы
     14. Жаңаөзен мұнай техникумы
             Павлодар облысы
     15. Ақсу дене тәрбиесi техникумы
     16. Екiбастұз кен техникумы
             Семей облысы
     17. Семей құрылыс техникумы
             Торғай облысы
     18. Арқалық политехникалық техникумы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