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a571" w14:textId="a63a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Баспасөз және бұқаралық ақпарат министрлiгiн тарату мен Қазақстан Республикасының Баспасөз және бұқаралық ақпарат iстерi жөнiндегi ұлттық агенттiгiн құру туралы" Қазақстан Республикасы Президентiнiң Жарлығын жүзеге асырудың шаралары туралы</w:t>
      </w:r>
    </w:p>
    <w:p>
      <w:pPr>
        <w:spacing w:after="0"/>
        <w:ind w:left="0"/>
        <w:jc w:val="both"/>
      </w:pPr>
      <w:r>
        <w:rPr>
          <w:rFonts w:ascii="Times New Roman"/>
          <w:b w:val="false"/>
          <w:i w:val="false"/>
          <w:color w:val="000000"/>
          <w:sz w:val="28"/>
        </w:rPr>
        <w:t>Қазақстан Республикасы Үкiметiнiң Қаулысы 1995 жылғы 13 желтоқсан N 1718</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Баспасөз және бұқаралық ақпарат министрлiгiн тарату және Қазақстан Республикасының Баспасөз және бұқаралық ақпарат iстерi жөнiндегi ұлттық агенттiгiн құру туралы" Қазақстан Республикасы Президентiнiң 1995 жылғы 14 қазандағы N 2519 
</w:t>
      </w:r>
      <w:r>
        <w:rPr>
          <w:rFonts w:ascii="Times New Roman"/>
          <w:b w:val="false"/>
          <w:i w:val="false"/>
          <w:color w:val="000000"/>
          <w:sz w:val="28"/>
        </w:rPr>
        <w:t xml:space="preserve"> Жарлығын </w:t>
      </w:r>
      <w:r>
        <w:rPr>
          <w:rFonts w:ascii="Times New Roman"/>
          <w:b w:val="false"/>
          <w:i w:val="false"/>
          <w:color w:val="000000"/>
          <w:sz w:val="28"/>
        </w:rPr>
        <w:t>
 орындау үшiн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Қазақстан Республикасының Баспасөз және бұқаралық ақпарат iстерi жөнiндегi ұлттық агенттiгiне мемлекеттiк меншiк құқығы субъектiсiнiң, сондай-ақ Қазақстан Республикасы Баспасөз және бұқаралық ақпарат министрлiгiнiң республикалық кiтап, газет-журнал баспаларын, полиграфия және өзге де мемлекеттiк ұйымдарды басқару субъектiсiнiң функцияларын берсiн. 
</w:t>
      </w:r>
      <w:r>
        <w:br/>
      </w:r>
      <w:r>
        <w:rPr>
          <w:rFonts w:ascii="Times New Roman"/>
          <w:b w:val="false"/>
          <w:i w:val="false"/>
          <w:color w:val="000000"/>
          <w:sz w:val="28"/>
        </w:rPr>
        <w:t>
      2. Қазақстан Республикасының Баспасөз және бұқаралық ақпарат iстерi жөнiндегi ұлттық агенттiгiне; 
</w:t>
      </w:r>
      <w:r>
        <w:br/>
      </w:r>
      <w:r>
        <w:rPr>
          <w:rFonts w:ascii="Times New Roman"/>
          <w:b w:val="false"/>
          <w:i w:val="false"/>
          <w:color w:val="000000"/>
          <w:sz w:val="28"/>
        </w:rPr>
        <w:t>
      республикалық бюджеттен қаржыландыратын барлық газеттер мен журналдардың құрылтайшысы; 
</w:t>
      </w:r>
      <w:r>
        <w:br/>
      </w:r>
      <w:r>
        <w:rPr>
          <w:rFonts w:ascii="Times New Roman"/>
          <w:b w:val="false"/>
          <w:i w:val="false"/>
          <w:color w:val="000000"/>
          <w:sz w:val="28"/>
        </w:rPr>
        <w:t>
      мемлекеттiк телерадио хабарларын таратудың көлемi мен сағаты Қазақстан Республикасының Үкiметi анықтағаннан басқа жағдайда мемлекеттiк телерадио хабарларын таратудың көлемi мен сағатын белгiлеу жөнiндегi тапсырыс берушi; 
</w:t>
      </w:r>
      <w:r>
        <w:br/>
      </w:r>
      <w:r>
        <w:rPr>
          <w:rFonts w:ascii="Times New Roman"/>
          <w:b w:val="false"/>
          <w:i w:val="false"/>
          <w:color w:val="000000"/>
          <w:sz w:val="28"/>
        </w:rPr>
        <w:t>
      әлеуметтiк мәндi әдебиет шығару бойынша тапсырыс берушi құқығы берiлсiн. 
</w:t>
      </w:r>
      <w:r>
        <w:br/>
      </w:r>
      <w:r>
        <w:rPr>
          <w:rFonts w:ascii="Times New Roman"/>
          <w:b w:val="false"/>
          <w:i w:val="false"/>
          <w:color w:val="000000"/>
          <w:sz w:val="28"/>
        </w:rPr>
        <w:t>
      3. Қазақстан Республикасының Қаржы министрлiгi Қазақстан Республикасының Баспасөз және бұқаралық ақпарат iстерi жөнiндегi ұлттық агенттiгiне Қазақстан Республикасы Баспасөз және бұқаралық ақпарат министрлiгiне ведомстволық бағыныстағы ұйымдарды ұстау үшiн 1995 жылға қарастырылған бюджеттiк қаражатты бөлсiн, сондай-ақ әлеуметтiк мәндi әдебиет шығаруға және республикалық газеттер мен журналдардың шығынын жабуға бөлiнген дотацияларды берудi қарастырсын. 
</w:t>
      </w:r>
      <w:r>
        <w:br/>
      </w:r>
      <w:r>
        <w:rPr>
          <w:rFonts w:ascii="Times New Roman"/>
          <w:b w:val="false"/>
          <w:i w:val="false"/>
          <w:color w:val="000000"/>
          <w:sz w:val="28"/>
        </w:rPr>
        <w:t>
      4. "Қазақ ССР Баспасөз және бұқаралық ақпарат министрлiгiнiң мәселелерi" туралы Қазақ ССР Министрлер Кабинетiнiң 1991 жылғы 16 қазандағы N 614 қаулысының (Қазақ ССР ҚЖ, N 23, 171 бап.) күшi жойылған деп танылсын.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бiрiншi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