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8366" w14:textId="d7083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Бағалы қағаздар жөнiндегi ұлттық комиссиясының құрылымы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19 желтоқсан N 1790. Күшi жойылды - ҚРҮ-нiң 1996.12.18. N 1552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Бағалы қағаздар жөнiндегi ұлттық
комиссиясының құрылымы қосымшаға сәйкес орталық аппараты
қызметкерлерiнiң шектi санының негiзiнде 70 адам болып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Бағалы қағаздар жөнiндегi ұлттық
комиссиясы үшiн 5 қызметтiк жеңiл автомобиль лимитi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"Қазақстан Республикасы Бағалы қағаздар жөнiндегi ұлттық
комиссиясының құрылымы туралы" Қазақстан Республикасы Министрлер
Кабинетiнiң 1995 жылғы 29 тамыздағы N 1193 қаулысының күшi жойылған
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
      Премьер-Министрдiң
 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Үкiметiнiң 1995 жылғы
                                   19 желтоқсандағы
                                   N 1790 қаулысына
                                     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Қазақстан Республикасы Бағалы қағаздар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жөнiндегi ұлттық комиссияның құрылымы
&lt;*&gt;
     Төраға
     Комиссия мүшелерi
                 Атқарушы аппараты
     Бағалы қағаздар эмиссиясын тiркеу және бақылау басқармасы
     Бағалы қағаздар нарығы кәсiпқой қатысушыларының қызметiн
     реттеу басқармасы
     Бағалы қағаздар нарығын құқықтық қамтамасыз ету басқармасы
     Сараптау-талдау басқармасы
     Атқарушы аппараттың жұмысын ұйымдастыру басқармасы
     Төлем жүйесiнiң қызметiн реттеу бөлiмi
     Қаржы бөлiмi 
     ЕСКЕРТУ. Қосымша жаңа редакцияда - ҚРҮ-нiң 1996.08.12.
              N 994 қаулысымен.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