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43fd" w14:textId="5c54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мүлiктi басқару жөнiндегi мемлекеттiк комитетi жанындағы Кәсiпорындарды қайта ұйымдастыру жөнiндегi агенттiк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7 ақпан N 169.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"Қазақстан Республикасының орталық атқарушы органдарының құрылымын жетiлдiру туралы" Қазақстан Республикасы Президентiнiң 1995 жылғы 19 қазандағы  </w:t>
      </w:r>
      <w:r>
        <w:rPr>
          <w:rFonts w:ascii="Times New Roman"/>
          <w:b w:val="false"/>
          <w:i w:val="false"/>
          <w:color w:val="000000"/>
          <w:sz w:val="28"/>
        </w:rPr>
        <w:t xml:space="preserve">N 2541 </w:t>
      </w:r>
      <w:r>
        <w:rPr>
          <w:rFonts w:ascii="Times New Roman"/>
          <w:b w:val="false"/>
          <w:i w:val="false"/>
          <w:color w:val="000000"/>
          <w:sz w:val="28"/>
        </w:rPr>
        <w:t xml:space="preserve"> Жарлығына сәйкес заңдарда белгiленген тәртiппен кәсiпорындардың банкроттығының алдын алу, төлем жасау қабiлетi жоқ дәрменсiз кәсiпорындарды қайта ұйымдастыру және тарату жөнiнде бiрыңғай мемлекеттiк саясат жүргiзу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Мемлекеттiк мүлiктi басқару жөнiндегi мемлекеттiк комитетi жанындағы Кәсiпорындарды қайта ұйымдастыру жөнiндегi агенттiк (Бұдан әрi - Агенттiк), ауыл шаруашылығы мен банк саласынан басқа, мүлкiнде Қазақстан Республикасының үлесi (салымы) бар мемлекеттiк кәсiпорындар, сондай-ақ заңды тұлғаларға қатысты (бұдан әрi - кәсiпорын) қайта ұйымдастыру және тарату процедураларын өткiзумен байланысты мәселелердi шешу кезiнде, мемлекеттiң атынан меншiк иесiнiң мүдделерiн бекiтедi.  </w:t>
      </w:r>
      <w:r>
        <w:br/>
      </w:r>
      <w:r>
        <w:rPr>
          <w:rFonts w:ascii="Times New Roman"/>
          <w:b w:val="false"/>
          <w:i w:val="false"/>
          <w:color w:val="000000"/>
          <w:sz w:val="28"/>
        </w:rPr>
        <w:t xml:space="preserve">
      2. Агенттiкке мынадай функциялар жүктелсiн:  </w:t>
      </w:r>
      <w:r>
        <w:br/>
      </w:r>
      <w:r>
        <w:rPr>
          <w:rFonts w:ascii="Times New Roman"/>
          <w:b w:val="false"/>
          <w:i w:val="false"/>
          <w:color w:val="000000"/>
          <w:sz w:val="28"/>
        </w:rPr>
        <w:t xml:space="preserve">
      банкроттық туралы қолданылып жүрген заңдар шеңберiнде төлем жасауға қабiлетi жоқ (дәрменсiз) кәсiпорындардың дәрменсiздiгi мен банкроттығының алдын алу, сондай-ақ қайта ұйымдастыру процедуралары мен тарату жөнiндегi шараларды жүзеге асыруда мемлекеттiк саясат жүргiзу;  </w:t>
      </w:r>
      <w:r>
        <w:br/>
      </w:r>
      <w:r>
        <w:rPr>
          <w:rFonts w:ascii="Times New Roman"/>
          <w:b w:val="false"/>
          <w:i w:val="false"/>
          <w:color w:val="000000"/>
          <w:sz w:val="28"/>
        </w:rPr>
        <w:t xml:space="preserve">
      дәрменсiз кәсiпорындардың қаржылық жай-күйi мен төлем жасау қабiлетiн бағалау;  </w:t>
      </w:r>
      <w:r>
        <w:br/>
      </w:r>
      <w:r>
        <w:rPr>
          <w:rFonts w:ascii="Times New Roman"/>
          <w:b w:val="false"/>
          <w:i w:val="false"/>
          <w:color w:val="000000"/>
          <w:sz w:val="28"/>
        </w:rPr>
        <w:t xml:space="preserve">
      Қазақстан Республикасының Дәрменсiз мемлекеттiк кәсiпорындарды сауықтыру және тарату жөнiндегi ведомствоаралық комиссияның құзырына кiретiн мәселелер бойынша материалдарды жинау және әзiрлеу;  </w:t>
      </w:r>
      <w:r>
        <w:br/>
      </w:r>
      <w:r>
        <w:rPr>
          <w:rFonts w:ascii="Times New Roman"/>
          <w:b w:val="false"/>
          <w:i w:val="false"/>
          <w:color w:val="000000"/>
          <w:sz w:val="28"/>
        </w:rPr>
        <w:t xml:space="preserve">
      қайта ұйымдастырылатын кәсiпорындарды қаржылай-экономикалық сауықтыруға мемлекеттiк көздерден бөлiнген қаржының пайдаланылуына және қаржы-экономикалық жай-күйiнiң өзгеруiне Дәрменсiз мемлекеттiк кәсiпорындарды сауықтыру және тарату жөнiндегi ведомствоаралық комиссияның шешiмдерiнiң орындалуына бақылауды жүзеге асыру;  </w:t>
      </w:r>
      <w:r>
        <w:br/>
      </w:r>
      <w:r>
        <w:rPr>
          <w:rFonts w:ascii="Times New Roman"/>
          <w:b w:val="false"/>
          <w:i w:val="false"/>
          <w:color w:val="000000"/>
          <w:sz w:val="28"/>
        </w:rPr>
        <w:t xml:space="preserve">
      кәсiпорындарды қайта ұйымдастыру процедуралары және таратуды жүргiзуге байланысты мәселелердi шешу кезiнде мемлекеттiң мүдделерiн бiлдiру;  </w:t>
      </w:r>
      <w:r>
        <w:br/>
      </w:r>
      <w:r>
        <w:rPr>
          <w:rFonts w:ascii="Times New Roman"/>
          <w:b w:val="false"/>
          <w:i w:val="false"/>
          <w:color w:val="000000"/>
          <w:sz w:val="28"/>
        </w:rPr>
        <w:t xml:space="preserve">
      дәрменсiздiк пен банкроттық белгiлерi бар кәсiпорындарға көмек ұйымдастыру;  </w:t>
      </w:r>
      <w:r>
        <w:br/>
      </w:r>
      <w:r>
        <w:rPr>
          <w:rFonts w:ascii="Times New Roman"/>
          <w:b w:val="false"/>
          <w:i w:val="false"/>
          <w:color w:val="000000"/>
          <w:sz w:val="28"/>
        </w:rPr>
        <w:t xml:space="preserve">
      төлем жасау қабiлетi жоқ (дәрменсiз) кәсiпорындарды тарату жөнiндегi қайта ұйымдастыру процедуралары жоспарларын мемлекеттiк басқару органдарымен келiсу және дайындау;  </w:t>
      </w:r>
      <w:r>
        <w:br/>
      </w:r>
      <w:r>
        <w:rPr>
          <w:rFonts w:ascii="Times New Roman"/>
          <w:b w:val="false"/>
          <w:i w:val="false"/>
          <w:color w:val="000000"/>
          <w:sz w:val="28"/>
        </w:rPr>
        <w:t xml:space="preserve">
      төлем жасау қабiлетi жоқ (дәрменсiз) кәсiпорындарға қаржы және экономикалық жай-күйiн бағалау жөнiнде консультациялық көмек және бизнес жоспарларын жасау жөнiнде әдiстемелiк көмек көрсету;  </w:t>
      </w:r>
      <w:r>
        <w:br/>
      </w:r>
      <w:r>
        <w:rPr>
          <w:rFonts w:ascii="Times New Roman"/>
          <w:b w:val="false"/>
          <w:i w:val="false"/>
          <w:color w:val="000000"/>
          <w:sz w:val="28"/>
        </w:rPr>
        <w:t xml:space="preserve">
      қайта ұйымдастыру процедураларын қаржыландыруға қатысу үшiн отандық және шетелдiк инвесторларды тарту жөнiндегi шараларды ұйымдастыру;  </w:t>
      </w:r>
      <w:r>
        <w:br/>
      </w:r>
      <w:r>
        <w:rPr>
          <w:rFonts w:ascii="Times New Roman"/>
          <w:b w:val="false"/>
          <w:i w:val="false"/>
          <w:color w:val="000000"/>
          <w:sz w:val="28"/>
        </w:rPr>
        <w:t xml:space="preserve">
      банкроттық туралы заңдық нормаларды қолданудан туындайтын процестердi жүзеге асыру мақсатында нормативтiк және әдiстемелiк база жасау жөнiнде жұмысты ұйымдастыру.  </w:t>
      </w:r>
      <w:r>
        <w:br/>
      </w:r>
      <w:r>
        <w:rPr>
          <w:rFonts w:ascii="Times New Roman"/>
          <w:b w:val="false"/>
          <w:i w:val="false"/>
          <w:color w:val="000000"/>
          <w:sz w:val="28"/>
        </w:rPr>
        <w:t xml:space="preserve">
      3. Қазақстан Республикасының Мемлекеттiк мүлiктi басқару жөнiндегi мемлекеттiк комитетi төрағасының өкiмiмен оның орынбасарларының бiрi Агенттiктiң директоры болып тағайындалатыны қарастырылсын.  </w:t>
      </w:r>
      <w:r>
        <w:br/>
      </w:r>
      <w:r>
        <w:rPr>
          <w:rFonts w:ascii="Times New Roman"/>
          <w:b w:val="false"/>
          <w:i w:val="false"/>
          <w:color w:val="000000"/>
          <w:sz w:val="28"/>
        </w:rPr>
        <w:t xml:space="preserve">
      4. Төлем жасау қабiлетi жоқ кәсiпорынға консультация беру жөнiндегi республикалық орталық Агенттiктiң құрылымдық бөлiмшесi болып табылады деп белгiленсiн.  </w:t>
      </w:r>
      <w:r>
        <w:br/>
      </w:r>
      <w:r>
        <w:rPr>
          <w:rFonts w:ascii="Times New Roman"/>
          <w:b w:val="false"/>
          <w:i w:val="false"/>
          <w:color w:val="000000"/>
          <w:sz w:val="28"/>
        </w:rPr>
        <w:t xml:space="preserve">
      5. Агенттiктiң құрылымы қосымшаға сәйкес бекiтiлсiн.  </w:t>
      </w:r>
      <w:r>
        <w:br/>
      </w:r>
      <w:r>
        <w:rPr>
          <w:rFonts w:ascii="Times New Roman"/>
          <w:b w:val="false"/>
          <w:i w:val="false"/>
          <w:color w:val="000000"/>
          <w:sz w:val="28"/>
        </w:rPr>
        <w:t xml:space="preserve">
      6. Агенттiктiң орталық аппараты қызметкерлерiнiң штаттық саны 40 адам болып және 2 қызметтiк жеңiл автомобиль лимитi белгiленсiн.  </w:t>
      </w:r>
      <w:r>
        <w:br/>
      </w:r>
      <w:r>
        <w:rPr>
          <w:rFonts w:ascii="Times New Roman"/>
          <w:b w:val="false"/>
          <w:i w:val="false"/>
          <w:color w:val="000000"/>
          <w:sz w:val="28"/>
        </w:rPr>
        <w:t xml:space="preserve">
      7. Қазақстан Республикасының Мемлекеттiк мүлiктi басқару жөнiндегi мемлекеттiк комитетi жанындағы Кәсiпорындарды қайта ұйымдастыру жөнiндегi агенттiк туралы қоса берiлiп отырған Ереже бекiтiлсiн.  </w:t>
      </w:r>
      <w:r>
        <w:br/>
      </w:r>
      <w:r>
        <w:rPr>
          <w:rFonts w:ascii="Times New Roman"/>
          <w:b w:val="false"/>
          <w:i w:val="false"/>
          <w:color w:val="000000"/>
          <w:sz w:val="28"/>
        </w:rPr>
        <w:t xml:space="preserve">
      8. Қазақстан Республикасының Мемлекеттiк мүлiктi басқару жөнiндегi мемлекеттiк комитетi орталық аппараты қызметкерлерi үшiн қарастырылған еңбекақы, материалдық қамтамасыз ету және медициналық қызмет көрсету жағдайлары Агенттiктiң орталық аппараты қызметкерлерiне қолданылсын.  </w:t>
      </w:r>
      <w:r>
        <w:br/>
      </w:r>
      <w:r>
        <w:rPr>
          <w:rFonts w:ascii="Times New Roman"/>
          <w:b w:val="false"/>
          <w:i w:val="false"/>
          <w:color w:val="000000"/>
          <w:sz w:val="28"/>
        </w:rPr>
        <w:t xml:space="preserve">
      9. Қазақстан Республикасының Қаржы министрлiгi мемлекеттiк басқару органдарын ұстауға арналған республикалық бюджет қаржысы есебiнен агенттiк аппаратын ұстауға қажеттi қаражат бөлудi қарастырсын.  </w:t>
      </w:r>
      <w:r>
        <w:br/>
      </w:r>
      <w:r>
        <w:rPr>
          <w:rFonts w:ascii="Times New Roman"/>
          <w:b w:val="false"/>
          <w:i w:val="false"/>
          <w:color w:val="000000"/>
          <w:sz w:val="28"/>
        </w:rPr>
        <w:t xml:space="preserve">
      10. Қазақстан Республикасының Қаржы министрлiгi мен Көлiк және коммуникациялар министрлiгi, Мемлекеттiк мүлiктi басқару жөнiндегi мемлекеттiк комитетi Агенттiктi ұйымдастыру техникасымен, жиhазбен, үкiметтiк қалааралық телефон және факсимилие байланысымен, компьютер және көбейту техникасымен қажеттi мөлшерде қамтамасыз ету мәселелерiн шешсiн.  </w:t>
      </w:r>
      <w:r>
        <w:br/>
      </w:r>
      <w:r>
        <w:rPr>
          <w:rFonts w:ascii="Times New Roman"/>
          <w:b w:val="false"/>
          <w:i w:val="false"/>
          <w:color w:val="000000"/>
          <w:sz w:val="28"/>
        </w:rPr>
        <w:t xml:space="preserve">
      11. Агенттiк өзiне жүктелген функцияларды орындау үшiн ақпарат материалдарымен Қазақстан Республикасының Статистика және талдау жөнiндегi мемлекеттiк комитетi тегiн қамтамасыз етiлетiн мекемелер тiзбесiне енгiзiлсiн.  </w:t>
      </w:r>
      <w:r>
        <w:br/>
      </w:r>
      <w:r>
        <w:rPr>
          <w:rFonts w:ascii="Times New Roman"/>
          <w:b w:val="false"/>
          <w:i w:val="false"/>
          <w:color w:val="000000"/>
          <w:sz w:val="28"/>
        </w:rPr>
        <w:t xml:space="preserve">
      12. Қазақстан Республикасының Мемлекеттiк мүлiктi басқару жөнiндегi мемлекеттiк комитетi Агенттiк қызметкерлерiн орналастыру үшiн қызметтiк үй-жайлар бөлсiн.  </w:t>
      </w:r>
      <w:r>
        <w:br/>
      </w:r>
      <w:r>
        <w:rPr>
          <w:rFonts w:ascii="Times New Roman"/>
          <w:b w:val="false"/>
          <w:i w:val="false"/>
          <w:color w:val="000000"/>
          <w:sz w:val="28"/>
        </w:rPr>
        <w:t xml:space="preserve">
      13. Мыналардың күшi жойылған деп танылсын:  </w:t>
      </w:r>
      <w:r>
        <w:br/>
      </w:r>
      <w:r>
        <w:rPr>
          <w:rFonts w:ascii="Times New Roman"/>
          <w:b w:val="false"/>
          <w:i w:val="false"/>
          <w:color w:val="000000"/>
          <w:sz w:val="28"/>
        </w:rPr>
        <w:t xml:space="preserve">
      "Қазақстан Республикасының Экономика министрлiгi жанынан Кәсiпорындарды қайта құру жөнiндегi Агенттiк құру туралы" Қазақстан Республикасы Министрлер Кабинетiнiң 1995 жылғы 29 сәуiрдегi N 604 (Қазақстан Республикасының ПҮАЖ-ы, 1995 ж., N 16, 182-бап) қаулысы;  </w:t>
      </w:r>
      <w:r>
        <w:br/>
      </w:r>
      <w:r>
        <w:rPr>
          <w:rFonts w:ascii="Times New Roman"/>
          <w:b w:val="false"/>
          <w:i w:val="false"/>
          <w:color w:val="000000"/>
          <w:sz w:val="28"/>
        </w:rPr>
        <w:t xml:space="preserve">
      "Төлем жасауға қабiлетi жоқ кәсiпорындарға консультация беру жөнiндегi республикалық орталықты құру туралы" Қазақстан Республикасы Үкiметiнiң 1995 жылғы 7 желтоқсандағы N 1685 (Қазақстан Республикасының ПҮАЖ-ы, 1995 ж., N 37, 481-бап) қаулысы.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1996 жылғы          </w:t>
      </w:r>
      <w:r>
        <w:br/>
      </w:r>
      <w:r>
        <w:rPr>
          <w:rFonts w:ascii="Times New Roman"/>
          <w:b w:val="false"/>
          <w:i w:val="false"/>
          <w:color w:val="000000"/>
          <w:sz w:val="28"/>
        </w:rPr>
        <w:t xml:space="preserve">
7 ақпандағы              </w:t>
      </w:r>
      <w:r>
        <w:br/>
      </w:r>
      <w:r>
        <w:rPr>
          <w:rFonts w:ascii="Times New Roman"/>
          <w:b w:val="false"/>
          <w:i w:val="false"/>
          <w:color w:val="000000"/>
          <w:sz w:val="28"/>
        </w:rPr>
        <w:t xml:space="preserve">
N 169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i w:val="false"/>
          <w:color w:val="000000"/>
          <w:sz w:val="28"/>
        </w:rPr>
        <w:t xml:space="preserve">       Қазақстан Республикасының Мемлекеттiк мүлiктi басқару  </w:t>
      </w:r>
      <w:r>
        <w:br/>
      </w:r>
      <w:r>
        <w:rPr>
          <w:rFonts w:ascii="Times New Roman"/>
          <w:b w:val="false"/>
          <w:i w:val="false"/>
          <w:color w:val="000000"/>
          <w:sz w:val="28"/>
        </w:rPr>
        <w:t>
</w:t>
      </w:r>
      <w:r>
        <w:rPr>
          <w:rFonts w:ascii="Times New Roman"/>
          <w:b/>
          <w:i w:val="false"/>
          <w:color w:val="000000"/>
          <w:sz w:val="28"/>
        </w:rPr>
        <w:t xml:space="preserve">           жөнiндегi мемлекеттiк комитетiнiң жанындағы  </w:t>
      </w:r>
      <w:r>
        <w:br/>
      </w:r>
      <w:r>
        <w:rPr>
          <w:rFonts w:ascii="Times New Roman"/>
          <w:b w:val="false"/>
          <w:i w:val="false"/>
          <w:color w:val="000000"/>
          <w:sz w:val="28"/>
        </w:rPr>
        <w:t>
</w:t>
      </w:r>
      <w:r>
        <w:rPr>
          <w:rFonts w:ascii="Times New Roman"/>
          <w:b/>
          <w:i w:val="false"/>
          <w:color w:val="000000"/>
          <w:sz w:val="28"/>
        </w:rPr>
        <w:t xml:space="preserve">   Кәсiпорындарды қайта ұйымдастыру жөнiндегi агенттiк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Қазақстан Республикасының Мемлекеттiк мүлiктi басқару жөнiндегi мемлекеттiк комитетi жанындағы Кәсiпорындарды қайта ұйымдастыру жөнiндегi агенттiк (бұдан әрi - Агенттiк) өз қызметiн заңда белгiленген тәртiппен төлем жасауға қабiлетi жоқ (дәрменсiз) болып танылған кәсiпорындарды қайта ұйымдастыру және тарату, кәсiпорындардың дәрменсiздiгi мен банкроттығының алдын алуға бағытталған мемлекеттiк саясат жүргiзу мақсатында жүзеге асырады.  </w:t>
      </w:r>
      <w:r>
        <w:br/>
      </w:r>
      <w:r>
        <w:rPr>
          <w:rFonts w:ascii="Times New Roman"/>
          <w:b w:val="false"/>
          <w:i w:val="false"/>
          <w:color w:val="000000"/>
          <w:sz w:val="28"/>
        </w:rPr>
        <w:t xml:space="preserve">
      2. Агенттiк ауыл шаруашылығы және банк саласынан басқа мүлкiнде Қазақстан Республикасының үлесi (салымы) бар мемлекеттiк кәсiпорындардың, сондай-ақ мемлекеттiк емес заңды тұлғаларға қатысты (бұдан әрi - кәсiпорындар) дәрменсiздiгi (банкроттығы) туралы мәселелердi шешу кезiнде мемлекеттiк атынан меншiк иесiнiң мүдделерiн бiлдiретiн мемлекеттiк орган болып табылады.  </w:t>
      </w:r>
      <w:r>
        <w:br/>
      </w:r>
      <w:r>
        <w:rPr>
          <w:rFonts w:ascii="Times New Roman"/>
          <w:b w:val="false"/>
          <w:i w:val="false"/>
          <w:color w:val="000000"/>
          <w:sz w:val="28"/>
        </w:rPr>
        <w:t xml:space="preserve">
      3. Агенттiк өзiнiң қызметiнде Қазақстан Республикасының Конституциясын, Қазақстан Республикасының заңдарын, Қазақстан Республикасы Президентiнiң жарлықтары мен өкiмдерiн, Үкiметтiң қаулылары мен Қазақстан Республикасы Премьер-Министрiнiң өкiмдерiн, Қазақстан Республикасының Дәрменсiз кәсiпорындарды сауықтыру және тарату жөнiндегi ведомствоаралық комиссиясының шешiмдерiн, Қазақстан Республикасы Мемлекеттiк мүлiктi басқару жөнiндегi мемлекеттiк комитетiнiң нормативтiк актiлерiн, сондай-ақ осы Ереженi басшылыққа алады.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II. Агенттiктiң мiндеттерi мен функциялары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4. Мыналар Агенттiктiң негiзгi мiндеттерi болып табылады:  </w:t>
      </w:r>
      <w:r>
        <w:br/>
      </w:r>
      <w:r>
        <w:rPr>
          <w:rFonts w:ascii="Times New Roman"/>
          <w:b w:val="false"/>
          <w:i w:val="false"/>
          <w:color w:val="000000"/>
          <w:sz w:val="28"/>
        </w:rPr>
        <w:t xml:space="preserve">
      кәсiпорындардың дәрменсiздiгiнiң алдын алу және банкроттық туралы заңдарды жүзеге асыру жөнiнде мемлекеттiк саясат жүргiзу;  </w:t>
      </w:r>
      <w:r>
        <w:br/>
      </w:r>
      <w:r>
        <w:rPr>
          <w:rFonts w:ascii="Times New Roman"/>
          <w:b w:val="false"/>
          <w:i w:val="false"/>
          <w:color w:val="000000"/>
          <w:sz w:val="28"/>
        </w:rPr>
        <w:t xml:space="preserve">
      республиканың төлем жасау қабiлетi жоқ (дәрменсiз) кәсiпорындары туралы ақпарат жинау және қорытындылау, оларды есепке алу және мониторингтi, олардың қаржы-экономикалық жай-күйiн талдау, қайта ұйымдастыру процедураларының, жекешелендiру мен таратудың нысандары, әдiстерi мен бағыттары жөнiнде ұсыныстар әзiрлеу;  </w:t>
      </w:r>
      <w:r>
        <w:br/>
      </w:r>
      <w:r>
        <w:rPr>
          <w:rFonts w:ascii="Times New Roman"/>
          <w:b w:val="false"/>
          <w:i w:val="false"/>
          <w:color w:val="000000"/>
          <w:sz w:val="28"/>
        </w:rPr>
        <w:t xml:space="preserve">
      Қазақстан Республикасының Дәрменсiз мемлекеттiк кәсiпорындарды сауықтыру және тарату жөнiндегi ведомствоаралық комиссияның құзырына кiретiн мәселелер бойынша материалдар жинау және дайындау;  </w:t>
      </w:r>
      <w:r>
        <w:br/>
      </w:r>
      <w:r>
        <w:rPr>
          <w:rFonts w:ascii="Times New Roman"/>
          <w:b w:val="false"/>
          <w:i w:val="false"/>
          <w:color w:val="000000"/>
          <w:sz w:val="28"/>
        </w:rPr>
        <w:t xml:space="preserve">
      Қазақстан Республикасының Дәрменсiз кәсiпорындарын сауықтыру және тарату жөнiндегi ведомствоаралық комиссиясының қайта ұйымдастырылатын кәсiпорындарды қаржы-экономикалық сауықтыруға мемлекеттiк көздерден бөлiнетiн қаржының пайдаланылуына және қаржы-экономикалық жай-күйiнiң өзгеруi туралы шешiмдердiң орындалуына бақылауды жүзеге асыру;  </w:t>
      </w:r>
      <w:r>
        <w:br/>
      </w:r>
      <w:r>
        <w:rPr>
          <w:rFonts w:ascii="Times New Roman"/>
          <w:b w:val="false"/>
          <w:i w:val="false"/>
          <w:color w:val="000000"/>
          <w:sz w:val="28"/>
        </w:rPr>
        <w:t xml:space="preserve">
      өндiрiстi жандандыру және кәсiпорынды сауықтыру туралы шешiмдер қабылдаумен байланысты мәселелердi шешу кезiнде мемлекеттiң мүдделерiн бiлдiру;  </w:t>
      </w:r>
      <w:r>
        <w:br/>
      </w:r>
      <w:r>
        <w:rPr>
          <w:rFonts w:ascii="Times New Roman"/>
          <w:b w:val="false"/>
          <w:i w:val="false"/>
          <w:color w:val="000000"/>
          <w:sz w:val="28"/>
        </w:rPr>
        <w:t xml:space="preserve">
      төлем жасау қабiлетi жоқ (дәрменсiз) кәсiпорындарға қаржы және экономикалық жай-күйiн бағалау жөнiнде консультациялық көмек көрсету;  </w:t>
      </w:r>
      <w:r>
        <w:br/>
      </w:r>
      <w:r>
        <w:rPr>
          <w:rFonts w:ascii="Times New Roman"/>
          <w:b w:val="false"/>
          <w:i w:val="false"/>
          <w:color w:val="000000"/>
          <w:sz w:val="28"/>
        </w:rPr>
        <w:t xml:space="preserve">
      қайта ұйымдастыру процедуралары жоспарларын мемлекеттiк басқару органдарымен келiсу және дайындау;  </w:t>
      </w:r>
      <w:r>
        <w:br/>
      </w:r>
      <w:r>
        <w:rPr>
          <w:rFonts w:ascii="Times New Roman"/>
          <w:b w:val="false"/>
          <w:i w:val="false"/>
          <w:color w:val="000000"/>
          <w:sz w:val="28"/>
        </w:rPr>
        <w:t xml:space="preserve">
      қайта ұйымдастыру процедураларын қаржыландыруға қатысу үшiн отандық және шетелдiк инвесторларды тарту жөнiнде шаралар ұйымдастыру;  </w:t>
      </w:r>
      <w:r>
        <w:br/>
      </w:r>
      <w:r>
        <w:rPr>
          <w:rFonts w:ascii="Times New Roman"/>
          <w:b w:val="false"/>
          <w:i w:val="false"/>
          <w:color w:val="000000"/>
          <w:sz w:val="28"/>
        </w:rPr>
        <w:t xml:space="preserve">
      банкроттық туралы заңдарды қолданудан туындайтын процестердi жүзеге асыру мақсатында нормативтiк және әдiстемелiк база жасау жөнiндегi жұмысты ұйымдастыру;  </w:t>
      </w:r>
      <w:r>
        <w:br/>
      </w:r>
      <w:r>
        <w:rPr>
          <w:rFonts w:ascii="Times New Roman"/>
          <w:b w:val="false"/>
          <w:i w:val="false"/>
          <w:color w:val="000000"/>
          <w:sz w:val="28"/>
        </w:rPr>
        <w:t xml:space="preserve">
      5. Негiзгi мiндеттердi басшылыққа алып Агенттiк:  </w:t>
      </w:r>
      <w:r>
        <w:br/>
      </w:r>
      <w:r>
        <w:rPr>
          <w:rFonts w:ascii="Times New Roman"/>
          <w:b w:val="false"/>
          <w:i w:val="false"/>
          <w:color w:val="000000"/>
          <w:sz w:val="28"/>
        </w:rPr>
        <w:t xml:space="preserve">
      кәсiпорындардың дәрменсiздiгiн (банкроттығын) алдын алуға бағытталған мемлекеттiк саясаттың жүргiзiлуiн қамтамасыз етедi;  </w:t>
      </w:r>
      <w:r>
        <w:br/>
      </w:r>
      <w:r>
        <w:rPr>
          <w:rFonts w:ascii="Times New Roman"/>
          <w:b w:val="false"/>
          <w:i w:val="false"/>
          <w:color w:val="000000"/>
          <w:sz w:val="28"/>
        </w:rPr>
        <w:t xml:space="preserve">
      дәрменсiз кәсiпорындарға қатысты қайта ұйымдастыру процедураларын жүргiзу жөнiнде шараларды әзiрлеп, жүзеге асырады;  </w:t>
      </w:r>
      <w:r>
        <w:br/>
      </w:r>
      <w:r>
        <w:rPr>
          <w:rFonts w:ascii="Times New Roman"/>
          <w:b w:val="false"/>
          <w:i w:val="false"/>
          <w:color w:val="000000"/>
          <w:sz w:val="28"/>
        </w:rPr>
        <w:t xml:space="preserve">
      осы кәсiпорындарға қолданылатын қайта ұйымдастыру процедураларында мүлiк иесiнiң қатысуы қарастырылса, дәрменсiз борышкер кәсiпорынның меншiк иесiнiң өкiлеттi өкiлi ретiнде көрiнедi;  </w:t>
      </w:r>
      <w:r>
        <w:br/>
      </w:r>
      <w:r>
        <w:rPr>
          <w:rFonts w:ascii="Times New Roman"/>
          <w:b w:val="false"/>
          <w:i w:val="false"/>
          <w:color w:val="000000"/>
          <w:sz w:val="28"/>
        </w:rPr>
        <w:t xml:space="preserve">
      Қазақстан Республикасының Экономика министрлiгiмен, Қаржы министрлiгiмен, басқа да мүдделi министрлiктермен және ведомстволармен бiрлесiп дәрменсiздiк (банкроттық) белгiлерi бар кәсiпорындар туралы ақпарат жинайды және қорытындылайды, Агенттiктiң өзi немесе басқа да мамандандырылған мекемелер арқылы оларды тарату, жекешелендiру және сауықтыру жөнiнде ұсыныстар әзiрлейдi;  </w:t>
      </w:r>
      <w:r>
        <w:br/>
      </w:r>
      <w:r>
        <w:rPr>
          <w:rFonts w:ascii="Times New Roman"/>
          <w:b w:val="false"/>
          <w:i w:val="false"/>
          <w:color w:val="000000"/>
          <w:sz w:val="28"/>
        </w:rPr>
        <w:t xml:space="preserve">
      төлем жасау қабiлетi жоқ кәсiпорындарды есепке алуды жүргiзедi;  </w:t>
      </w:r>
      <w:r>
        <w:br/>
      </w:r>
      <w:r>
        <w:rPr>
          <w:rFonts w:ascii="Times New Roman"/>
          <w:b w:val="false"/>
          <w:i w:val="false"/>
          <w:color w:val="000000"/>
          <w:sz w:val="28"/>
        </w:rPr>
        <w:t xml:space="preserve">
      Қазақстан Республикасының Үкiметiне, Қазақстан Республикасының Дәрменсiз мемлекеттiк кәсiпорындарды сауықтыру және тарату жөнiндегi ведомствоаралық комиссиясына кәсiпорындардың дәрменсiздiгi (банкроттығы) туралы мәселелер бойынша қаулылар мен өкiмдердiң жобаларын әзiрлеп, белгiленген тәртiппен енгiзедi;  </w:t>
      </w:r>
      <w:r>
        <w:br/>
      </w:r>
      <w:r>
        <w:rPr>
          <w:rFonts w:ascii="Times New Roman"/>
          <w:b w:val="false"/>
          <w:i w:val="false"/>
          <w:color w:val="000000"/>
          <w:sz w:val="28"/>
        </w:rPr>
        <w:t xml:space="preserve">
      Қазақстан Республикасының Дәрменсiз мемлекеттiк кәсiпорындарды сауықтыру және тарату жөнiндегi ведомствоаралық комиссияның қарауына оның құзырына жатқызылған мәселелердi дайындау және енгiзудi ұйымдастырады;  </w:t>
      </w:r>
      <w:r>
        <w:br/>
      </w:r>
      <w:r>
        <w:rPr>
          <w:rFonts w:ascii="Times New Roman"/>
          <w:b w:val="false"/>
          <w:i w:val="false"/>
          <w:color w:val="000000"/>
          <w:sz w:val="28"/>
        </w:rPr>
        <w:t xml:space="preserve">
      министрлiктер, ведомстволар мен жергiлiктi атқарушы органдардың қатысуымен кәсiпорындардың дәрменсiздiгiн (банкроттығын) алдын алуға бағытталған республикалық және аймақтық бағдарламаларды әзiрлеп, орындалуын ұйымдастырады;  </w:t>
      </w:r>
      <w:r>
        <w:br/>
      </w:r>
      <w:r>
        <w:rPr>
          <w:rFonts w:ascii="Times New Roman"/>
          <w:b w:val="false"/>
          <w:i w:val="false"/>
          <w:color w:val="000000"/>
          <w:sz w:val="28"/>
        </w:rPr>
        <w:t xml:space="preserve">
      кәсiпорындардың таратылуы нәтижесiнде босаған қызметкерлердi әлеуметтiк қорғау, қайта даярлау, жаңа жұмыс орындарын құру жөнiндегi шараларды әзiрлеуге қатысады;  </w:t>
      </w:r>
      <w:r>
        <w:br/>
      </w:r>
      <w:r>
        <w:rPr>
          <w:rFonts w:ascii="Times New Roman"/>
          <w:b w:val="false"/>
          <w:i w:val="false"/>
          <w:color w:val="000000"/>
          <w:sz w:val="28"/>
        </w:rPr>
        <w:t xml:space="preserve">
      сенiмдi басқарушыларды дайындауды ұйымдастыруды жүзеге асыру;  </w:t>
      </w:r>
      <w:r>
        <w:br/>
      </w:r>
      <w:r>
        <w:rPr>
          <w:rFonts w:ascii="Times New Roman"/>
          <w:b w:val="false"/>
          <w:i w:val="false"/>
          <w:color w:val="000000"/>
          <w:sz w:val="28"/>
        </w:rPr>
        <w:t xml:space="preserve">
      кәсiпорындарды қаржы-экономикалық сауықтыруды жүргiзуге мемлекеттiк көздерден қаржы бөлу және пайдалану жөнiндегi ұсыныстарды тиiстi органдарға енгiзедi;  </w:t>
      </w:r>
      <w:r>
        <w:br/>
      </w:r>
      <w:r>
        <w:rPr>
          <w:rFonts w:ascii="Times New Roman"/>
          <w:b w:val="false"/>
          <w:i w:val="false"/>
          <w:color w:val="000000"/>
          <w:sz w:val="28"/>
        </w:rPr>
        <w:t xml:space="preserve">
      Агенттiк арқылы сауықтырылатын, кәсiпорындардың қайта ұйымдастырудың кешендi жоспарларын орындауына, сондай-ақ, олардың өз қаржысы мен оңалтуға бөлiнген қаржы ресурстарының мақсатты пайдаланылуына бақылауды жүзеге асырады;  </w:t>
      </w:r>
      <w:r>
        <w:br/>
      </w:r>
      <w:r>
        <w:rPr>
          <w:rFonts w:ascii="Times New Roman"/>
          <w:b w:val="false"/>
          <w:i w:val="false"/>
          <w:color w:val="000000"/>
          <w:sz w:val="28"/>
        </w:rPr>
        <w:t xml:space="preserve">
      сауықтырылатын және қайта ұйымдастырылатын кәсiпорындардың жұмысына мониторинг жүргiзедi, олардың қызметi тәжiрибесiн қорытындылап, оны жақсарту жөнiнде тиiстi ұсынымдар әзiрлейдi;  </w:t>
      </w:r>
      <w:r>
        <w:br/>
      </w:r>
      <w:r>
        <w:rPr>
          <w:rFonts w:ascii="Times New Roman"/>
          <w:b w:val="false"/>
          <w:i w:val="false"/>
          <w:color w:val="000000"/>
          <w:sz w:val="28"/>
        </w:rPr>
        <w:t xml:space="preserve">
      Қазақстан Республикасының Экономика министрлiгiмен, басқа да мүдделi министрлiктермен, ведомстволармен бiрлесiп, сауықтыруды бастау туралы айқындама шығаруға соттарға көмек көрсету мақсатында сауықтыруға қатысушылардың ұсыныстарының тиiмдiлiгiн бағалау әдiстерiн әзiрлеу, принциптерi, талаптарын қалыптастыру жөнiндегi жұмысты жүргiзедi;  </w:t>
      </w:r>
      <w:r>
        <w:br/>
      </w:r>
      <w:r>
        <w:rPr>
          <w:rFonts w:ascii="Times New Roman"/>
          <w:b w:val="false"/>
          <w:i w:val="false"/>
          <w:color w:val="000000"/>
          <w:sz w:val="28"/>
        </w:rPr>
        <w:t xml:space="preserve">
      банкроттық туралы iс қозғау туралы сотқа мәлiмдеменi осындай кәсiпорынның енгiзуi туралы борышкер кәсiпорын үшiн мiндеттi шешiмдi заңда белгiленген тәртiппен қабылдайды;  </w:t>
      </w:r>
      <w:r>
        <w:br/>
      </w:r>
      <w:r>
        <w:rPr>
          <w:rFonts w:ascii="Times New Roman"/>
          <w:b w:val="false"/>
          <w:i w:val="false"/>
          <w:color w:val="000000"/>
          <w:sz w:val="28"/>
        </w:rPr>
        <w:t xml:space="preserve">
      меншiк иесiнiң атынан банкроттық, қайта ұйымдастыру процедураларын жүргiзу туралы iс қозғау жөнiнде сотқа мәлiмдемемен өтiнiш жасайды;  </w:t>
      </w:r>
      <w:r>
        <w:br/>
      </w:r>
      <w:r>
        <w:rPr>
          <w:rFonts w:ascii="Times New Roman"/>
          <w:b w:val="false"/>
          <w:i w:val="false"/>
          <w:color w:val="000000"/>
          <w:sz w:val="28"/>
        </w:rPr>
        <w:t xml:space="preserve">
      борышкер кәсiпорындардың мүлкiн сырттай басқару, оны сауықтыруды тағайындау туралы өтiнiштi сотқа енгiзедi;  </w:t>
      </w:r>
      <w:r>
        <w:br/>
      </w:r>
      <w:r>
        <w:rPr>
          <w:rFonts w:ascii="Times New Roman"/>
          <w:b w:val="false"/>
          <w:i w:val="false"/>
          <w:color w:val="000000"/>
          <w:sz w:val="28"/>
        </w:rPr>
        <w:t xml:space="preserve">
      борышкер кәсiпорындардың мүлкiн сырттай басқару немесе оны сауықтыруды тағайындау үшiн негiз болып табылатын борышкер кәсiпорындардың төлем жасау қабiлетiн қалпына келтiрудiң нақты мүмкiндiгi бар-жоғының қажеттi белгiлерiн (шарттарын) заңда белгiленген тәртiппен айқындайды;  </w:t>
      </w:r>
      <w:r>
        <w:br/>
      </w:r>
      <w:r>
        <w:rPr>
          <w:rFonts w:ascii="Times New Roman"/>
          <w:b w:val="false"/>
          <w:i w:val="false"/>
          <w:color w:val="000000"/>
          <w:sz w:val="28"/>
        </w:rPr>
        <w:t xml:space="preserve">
      борышкер кәсiпорынның мүлкiн сырттай басқаруды жүргiзу жоспары жөнiнде сотқа қорытынды бередi;  </w:t>
      </w:r>
      <w:r>
        <w:br/>
      </w:r>
      <w:r>
        <w:rPr>
          <w:rFonts w:ascii="Times New Roman"/>
          <w:b w:val="false"/>
          <w:i w:val="false"/>
          <w:color w:val="000000"/>
          <w:sz w:val="28"/>
        </w:rPr>
        <w:t xml:space="preserve">
      борышкер кәсiпорынның мүлкiн сырттай басқаруды жүргiзу жоспарын қайта қарау туралы осы кәсiпорынның мүлкiн сырттай басқаруды жалғастыру немесе оны тоқтату және конкурстық iс ашу туралы сауықтырудың тиiмсiз жүргiзiлуi немесе сауықтыруға қатысушылардың басқа да борышкер кәсiпорындардың меншiк иесi ретiнде Қазақстан Республикасының мүддесiне нұсқан тигiзiлуiне жол беретiн iс-қимылдары туралы мәлiмдемемен сотқа өтiнiш жасайды;  </w:t>
      </w:r>
      <w:r>
        <w:br/>
      </w:r>
      <w:r>
        <w:rPr>
          <w:rFonts w:ascii="Times New Roman"/>
          <w:b w:val="false"/>
          <w:i w:val="false"/>
          <w:color w:val="000000"/>
          <w:sz w:val="28"/>
        </w:rPr>
        <w:t xml:space="preserve">
      Кредиторлармен, дәрменсiз борышкермен (мүлiк иесiмен) уағдаластық бойынша борышкердiң мүлкiне сырттай басқару тағайындайды, сенiмдi басқарушыны және сауықтыру жүргiзудi тағайындайды;  </w:t>
      </w:r>
      <w:r>
        <w:br/>
      </w:r>
      <w:r>
        <w:rPr>
          <w:rFonts w:ascii="Times New Roman"/>
          <w:b w:val="false"/>
          <w:i w:val="false"/>
          <w:color w:val="000000"/>
          <w:sz w:val="28"/>
        </w:rPr>
        <w:t xml:space="preserve">
      олардың жиналысының шешiмi бiлдiретiн, кредиторлардың келiсiмiмен, сенiмдi басқарушы тағайындау кезiнде конкурс ұйымдастырудың шарттары мен талаптарын айқындайды;  </w:t>
      </w:r>
      <w:r>
        <w:br/>
      </w:r>
      <w:r>
        <w:rPr>
          <w:rFonts w:ascii="Times New Roman"/>
          <w:b w:val="false"/>
          <w:i w:val="false"/>
          <w:color w:val="000000"/>
          <w:sz w:val="28"/>
        </w:rPr>
        <w:t xml:space="preserve">
      борышкер кәсiпорынды өз ықтиярымен тарату, тарату комиссиясын құру туралы шешiмдi заңда белгiленген тәртiппен қабылдайды;  </w:t>
      </w:r>
      <w:r>
        <w:br/>
      </w:r>
      <w:r>
        <w:rPr>
          <w:rFonts w:ascii="Times New Roman"/>
          <w:b w:val="false"/>
          <w:i w:val="false"/>
          <w:color w:val="000000"/>
          <w:sz w:val="28"/>
        </w:rPr>
        <w:t xml:space="preserve">
      борышкер кәсiпорынның активтерiнiң құнын бағалау жөнiндегi жұмыстарды ұйымдастырады;  </w:t>
      </w:r>
      <w:r>
        <w:br/>
      </w:r>
      <w:r>
        <w:rPr>
          <w:rFonts w:ascii="Times New Roman"/>
          <w:b w:val="false"/>
          <w:i w:val="false"/>
          <w:color w:val="000000"/>
          <w:sz w:val="28"/>
        </w:rPr>
        <w:t xml:space="preserve">
      борышкер кәсiпорынды сауықтыруды жүргiзуге қатысуға тiлек бiлдiрген тұлғалар бойынша ұсыныстар және олар туралы деректердi сотқа бередi;  </w:t>
      </w:r>
      <w:r>
        <w:br/>
      </w:r>
      <w:r>
        <w:rPr>
          <w:rFonts w:ascii="Times New Roman"/>
          <w:b w:val="false"/>
          <w:i w:val="false"/>
          <w:color w:val="000000"/>
          <w:sz w:val="28"/>
        </w:rPr>
        <w:t xml:space="preserve">
      борышкер кәсiпорынды сауықтыруды жүргiзуге мемлекеттiң (өкiлеттi органдар мен ұйымдар) қатысуы мен оны өткiзу тәртiбiнiң шарттарын белгiлейдi;  </w:t>
      </w:r>
      <w:r>
        <w:br/>
      </w:r>
      <w:r>
        <w:rPr>
          <w:rFonts w:ascii="Times New Roman"/>
          <w:b w:val="false"/>
          <w:i w:val="false"/>
          <w:color w:val="000000"/>
          <w:sz w:val="28"/>
        </w:rPr>
        <w:t xml:space="preserve">
      сауықтыруға қатысуға тiлек бiлдiрушiлерге конкурс өткiзудiң шарттары мен талаптарын заңда белгiленген тәртiппен келiседi;  </w:t>
      </w:r>
      <w:r>
        <w:br/>
      </w:r>
      <w:r>
        <w:rPr>
          <w:rFonts w:ascii="Times New Roman"/>
          <w:b w:val="false"/>
          <w:i w:val="false"/>
          <w:color w:val="000000"/>
          <w:sz w:val="28"/>
        </w:rPr>
        <w:t xml:space="preserve">
      төлем жасау қабiлетi жоқ (дәрменсiз) кәсiпорындарды қайта ұйымдастыруды немесе оларды таратуды жүргiзу үшiн бөлiнген қаржыға иелiк етедi;  </w:t>
      </w:r>
      <w:r>
        <w:br/>
      </w:r>
      <w:r>
        <w:rPr>
          <w:rFonts w:ascii="Times New Roman"/>
          <w:b w:val="false"/>
          <w:i w:val="false"/>
          <w:color w:val="000000"/>
          <w:sz w:val="28"/>
        </w:rPr>
        <w:t xml:space="preserve">
      кредит берушiлер - мемлекеттiк заңды тұлғалардың атынан, сондай-ақ белгiленген тәртiптi сақтай отырып, жарғылық қорында Қазақстан Республикасының үлесi (салымы) бар шаруашылық серiктестiктерiнiң атынан сенiмхатсыз уәкiлеттiк берiлген өкiл болады. &lt;*&gt;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абзацпен толықтырылсын - ҚРҮ-нiң  </w:t>
      </w:r>
      <w:r>
        <w:br/>
      </w:r>
      <w:r>
        <w:rPr>
          <w:rFonts w:ascii="Times New Roman"/>
          <w:b w:val="false"/>
          <w:i w:val="false"/>
          <w:color w:val="000000"/>
          <w:sz w:val="28"/>
        </w:rPr>
        <w:t>
</w:t>
      </w:r>
      <w:r>
        <w:rPr>
          <w:rFonts w:ascii="Times New Roman"/>
          <w:b w:val="false"/>
          <w:i w:val="false"/>
          <w:color w:val="ff0000"/>
          <w:sz w:val="28"/>
        </w:rPr>
        <w:t xml:space="preserve">1996.09.13.  </w:t>
      </w:r>
      <w:r>
        <w:rPr>
          <w:rFonts w:ascii="Times New Roman"/>
          <w:b w:val="false"/>
          <w:i w:val="false"/>
          <w:color w:val="000000"/>
          <w:sz w:val="28"/>
        </w:rPr>
        <w:t xml:space="preserve">N 1113 </w:t>
      </w:r>
      <w:r>
        <w:rPr>
          <w:rFonts w:ascii="Times New Roman"/>
          <w:b w:val="false"/>
          <w:i w:val="false"/>
          <w:color w:val="ff0000"/>
          <w:sz w:val="28"/>
        </w:rPr>
        <w:t xml:space="preserve"> қаулысымен.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III. Агенттiк құқықтары  </w:t>
      </w:r>
    </w:p>
    <w:bookmarkEnd w:id="3"/>
    <w:p>
      <w:pPr>
        <w:spacing w:after="0"/>
        <w:ind w:left="0"/>
        <w:jc w:val="both"/>
      </w:pPr>
      <w:r>
        <w:rPr>
          <w:rFonts w:ascii="Times New Roman"/>
          <w:b w:val="false"/>
          <w:i w:val="false"/>
          <w:color w:val="000000"/>
          <w:sz w:val="28"/>
        </w:rPr>
        <w:t xml:space="preserve">       6. Агенттiк мыналарға құқықты:  </w:t>
      </w:r>
      <w:r>
        <w:br/>
      </w:r>
      <w:r>
        <w:rPr>
          <w:rFonts w:ascii="Times New Roman"/>
          <w:b w:val="false"/>
          <w:i w:val="false"/>
          <w:color w:val="000000"/>
          <w:sz w:val="28"/>
        </w:rPr>
        <w:t xml:space="preserve">
      Министрлiктер, ведомстволар, басқа да мемлекеттiк басқару органдарынан, дәрменсiз кәсiпорынды сауықтыру және тарату жөнiндегi облыстық комиссиялардан, жергiлiктi атқарушы органдардан, мемлекеттiк мүлiктi басқару жөнiндегi аумақты комитеттерден, қаржылай оңалту жөнiндегi арнайы мемлекеттiк мекемелерден, сондай-ақ жарғы капиталында мемлекеттiк үлестiк қатысуы бар кәсiпорындар мен ұйымдардан оған жүктелетiн мiндеттердi орындау үшiн қажеттi қаржы және өзге де құжаттарды, ақпаратты сұрауға және тегiн алуға;  </w:t>
      </w:r>
      <w:r>
        <w:br/>
      </w:r>
      <w:r>
        <w:rPr>
          <w:rFonts w:ascii="Times New Roman"/>
          <w:b w:val="false"/>
          <w:i w:val="false"/>
          <w:color w:val="000000"/>
          <w:sz w:val="28"/>
        </w:rPr>
        <w:t xml:space="preserve">
      сараптамалар мен консультациялар жүргiзу үшiн министрлiктер, ведомстволардың мамандарын тартуға, олардың iшiнен кәсiпорынды қайта құрудың бағдарламалары мен кешендi жоспарларын жасау жөнiнде жұмыс топтарын құруға;  </w:t>
      </w:r>
      <w:r>
        <w:br/>
      </w:r>
      <w:r>
        <w:rPr>
          <w:rFonts w:ascii="Times New Roman"/>
          <w:b w:val="false"/>
          <w:i w:val="false"/>
          <w:color w:val="000000"/>
          <w:sz w:val="28"/>
        </w:rPr>
        <w:t xml:space="preserve">
      Агенттiк арқылы сауықтырылатын кәсiпорындардың басшылығын қайта ұйымдастыру процедуралары кезеңiнде қаржы тәртiбiн бұзған жағдайда ауыстыру жөнiнде ұсыныстар енгiзуге;  </w:t>
      </w:r>
      <w:r>
        <w:br/>
      </w:r>
      <w:r>
        <w:rPr>
          <w:rFonts w:ascii="Times New Roman"/>
          <w:b w:val="false"/>
          <w:i w:val="false"/>
          <w:color w:val="000000"/>
          <w:sz w:val="28"/>
        </w:rPr>
        <w:t xml:space="preserve">
      заңды тұлғалармен және жеке адамдармен кәсiпорындарды қаржылық-экономикалық сауықтырудың кешендi бизнес жоспарларын әзiрлеу жөнiндегi жұмыстарды және Агенттiктiң құзырына кiретiн басқа да мәселелерге байланысты жұмыстарды жүргiзуге шарттар жасауға;  </w:t>
      </w:r>
      <w:r>
        <w:br/>
      </w:r>
      <w:r>
        <w:rPr>
          <w:rFonts w:ascii="Times New Roman"/>
          <w:b w:val="false"/>
          <w:i w:val="false"/>
          <w:color w:val="000000"/>
          <w:sz w:val="28"/>
        </w:rPr>
        <w:t xml:space="preserve">
      Агенттiк арқылы сауықтырылатын кәсiпорынды қайта ұйымдастырудың кешендi жоспарларын жүзеге асыру жөнiндегi шығындарды мемлекеттiк көздерден қаржыландыру туралы ұсыныстар енгiзуге;  </w:t>
      </w:r>
      <w:r>
        <w:br/>
      </w:r>
      <w:r>
        <w:rPr>
          <w:rFonts w:ascii="Times New Roman"/>
          <w:b w:val="false"/>
          <w:i w:val="false"/>
          <w:color w:val="000000"/>
          <w:sz w:val="28"/>
        </w:rPr>
        <w:t xml:space="preserve">
      қажеттi дайындық пен аттестациядан өткен, тиiстi бiлiгi бар сенiмдi басқарушылардың кандидатураларын ұсынуға;  </w:t>
      </w:r>
      <w:r>
        <w:br/>
      </w:r>
      <w:r>
        <w:rPr>
          <w:rFonts w:ascii="Times New Roman"/>
          <w:b w:val="false"/>
          <w:i w:val="false"/>
          <w:color w:val="000000"/>
          <w:sz w:val="28"/>
        </w:rPr>
        <w:t xml:space="preserve">
      сенiмдi басқарушылармен шарттар жасауға;  </w:t>
      </w:r>
      <w:r>
        <w:br/>
      </w:r>
      <w:r>
        <w:rPr>
          <w:rFonts w:ascii="Times New Roman"/>
          <w:b w:val="false"/>
          <w:i w:val="false"/>
          <w:color w:val="000000"/>
          <w:sz w:val="28"/>
        </w:rPr>
        <w:t xml:space="preserve">
      кәсiпорында сауықтыру жөнiндегi шарттың қағидаларын орындаған заңды тұлғалар мен жеке адамдарға бақылау акцияларының пакетiнiң бiр бөлiгiн тегiн беруге;  </w:t>
      </w:r>
      <w:r>
        <w:br/>
      </w:r>
      <w:r>
        <w:rPr>
          <w:rFonts w:ascii="Times New Roman"/>
          <w:b w:val="false"/>
          <w:i w:val="false"/>
          <w:color w:val="000000"/>
          <w:sz w:val="28"/>
        </w:rPr>
        <w:t xml:space="preserve">
      оларды сауықтыру және сырттай басқару Агенттiк арқылы жүргiзiлетiн кәсiпорынға банктiк қызмет көрсетуге банктермен шарттар, агенттiк келiсiмдер жасауға;  </w:t>
      </w:r>
      <w:r>
        <w:br/>
      </w:r>
      <w:r>
        <w:rPr>
          <w:rFonts w:ascii="Times New Roman"/>
          <w:b w:val="false"/>
          <w:i w:val="false"/>
          <w:color w:val="000000"/>
          <w:sz w:val="28"/>
        </w:rPr>
        <w:t xml:space="preserve">
      әдейi немесе жалған банкроттық жасау фактiлерi анықталған жағдайда кәсiпорынның басшысын лауазымынан алу туралы ұсыныстарды және құқық қорғау органдарына тиiстi материалдарды беруге;  </w:t>
      </w:r>
      <w:r>
        <w:br/>
      </w:r>
      <w:r>
        <w:rPr>
          <w:rFonts w:ascii="Times New Roman"/>
          <w:b w:val="false"/>
          <w:i w:val="false"/>
          <w:color w:val="000000"/>
          <w:sz w:val="28"/>
        </w:rPr>
        <w:t xml:space="preserve">
      оның қарауына жатқызылған мәселелер бойынша орындалуы мiндеттi актiлер шығаруға Қазақстан Республикасының Үкiметi мен Қазақстан Республикасының Мемлекеттiк мүлiктi басқару жөнiндегi мемлекеттiк комитетi Агенттiк актiлерiнiң күшiн жоя алады.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IV. Агенттiктi басқару, оның қызметiн қаржыландыру  </w:t>
      </w:r>
      <w:r>
        <w:br/>
      </w:r>
      <w:r>
        <w:rPr>
          <w:rFonts w:ascii="Times New Roman"/>
          <w:b w:val="false"/>
          <w:i w:val="false"/>
          <w:color w:val="000000"/>
          <w:sz w:val="28"/>
        </w:rPr>
        <w:t>
</w:t>
      </w:r>
      <w:r>
        <w:rPr>
          <w:rFonts w:ascii="Times New Roman"/>
          <w:b/>
          <w:i w:val="false"/>
          <w:color w:val="000000"/>
          <w:sz w:val="28"/>
        </w:rPr>
        <w:t xml:space="preserve">                             және бақылау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7. Агенттiк өз функцияларын және оған берiлген өкiлеттiктерiн тiкелей немесе мемлекеттiк мүлiктi басқару жөнiндегi аумақтық комитетiнiң тиiстi бөлiмшелерi арқылы жүзеге асырады.  </w:t>
      </w:r>
      <w:r>
        <w:br/>
      </w:r>
      <w:r>
        <w:rPr>
          <w:rFonts w:ascii="Times New Roman"/>
          <w:b w:val="false"/>
          <w:i w:val="false"/>
          <w:color w:val="000000"/>
          <w:sz w:val="28"/>
        </w:rPr>
        <w:t xml:space="preserve">
      8. Қазақстан Республикасының Мемлекеттiк мүлiктi басқару жөнiндегi мемлекеттiк комитетi төрағасының өкiмiмен оның орынбасарларының бiрi Агенттiктiң директоры болып тағайындалады.  </w:t>
      </w:r>
      <w:r>
        <w:br/>
      </w:r>
      <w:r>
        <w:rPr>
          <w:rFonts w:ascii="Times New Roman"/>
          <w:b w:val="false"/>
          <w:i w:val="false"/>
          <w:color w:val="000000"/>
          <w:sz w:val="28"/>
        </w:rPr>
        <w:t xml:space="preserve">
      9. Агенттiк директоры:  </w:t>
      </w:r>
      <w:r>
        <w:br/>
      </w:r>
      <w:r>
        <w:rPr>
          <w:rFonts w:ascii="Times New Roman"/>
          <w:b w:val="false"/>
          <w:i w:val="false"/>
          <w:color w:val="000000"/>
          <w:sz w:val="28"/>
        </w:rPr>
        <w:t xml:space="preserve">
      Агенттiктiң жұмысына басшылық етiп, Агенттiкке жүктелген мiндеттер мен функциялардың орындалуына жеке жауап бередi;  </w:t>
      </w:r>
      <w:r>
        <w:br/>
      </w:r>
      <w:r>
        <w:rPr>
          <w:rFonts w:ascii="Times New Roman"/>
          <w:b w:val="false"/>
          <w:i w:val="false"/>
          <w:color w:val="000000"/>
          <w:sz w:val="28"/>
        </w:rPr>
        <w:t xml:space="preserve">
      Қазақстан Республикасының Мемлекеттiк мүлiктi басқару жөнiндегi мемлекеттiк комитетiмен келiсiлген құрылымға сәйкес Агенттiк қызметкерлерiнiң саны мен еңбекақы қорын белгiленген шегiнде бекiтедi;  </w:t>
      </w:r>
      <w:r>
        <w:br/>
      </w:r>
      <w:r>
        <w:rPr>
          <w:rFonts w:ascii="Times New Roman"/>
          <w:b w:val="false"/>
          <w:i w:val="false"/>
          <w:color w:val="000000"/>
          <w:sz w:val="28"/>
        </w:rPr>
        <w:t xml:space="preserve">
      Агенттiктiң құрылымдық бөлiмшелерi туралы Ереженi бекiтедi, олардың басшыларын тағайындайды, қолданылып жүрген заңдарға сәйкес белгiленген еңбекақы қоры шегiнде үстем ақы, қосымша ақы, сыйлықтарды белгiлейдi;  </w:t>
      </w:r>
      <w:r>
        <w:br/>
      </w:r>
      <w:r>
        <w:rPr>
          <w:rFonts w:ascii="Times New Roman"/>
          <w:b w:val="false"/>
          <w:i w:val="false"/>
          <w:color w:val="000000"/>
          <w:sz w:val="28"/>
        </w:rPr>
        <w:t xml:space="preserve">
      Агенттiк басшыларының мiндеттер бөлiсiн және қызметкерлердiң лауазымдық нұсқаулықтарын бекiтедi;  </w:t>
      </w:r>
      <w:r>
        <w:br/>
      </w:r>
      <w:r>
        <w:rPr>
          <w:rFonts w:ascii="Times New Roman"/>
          <w:b w:val="false"/>
          <w:i w:val="false"/>
          <w:color w:val="000000"/>
          <w:sz w:val="28"/>
        </w:rPr>
        <w:t xml:space="preserve">
      Қазақстан Республикасының Дәрменсiз мемлекеттiк кәсiпорындарды сауықтыру және тарату жөнiндегi ведомствоаралық комиссияның хатшысы болып табылады және оның жұмыс құжаттарын дайындауды қамтамасыз етедi;  </w:t>
      </w:r>
      <w:r>
        <w:br/>
      </w:r>
      <w:r>
        <w:rPr>
          <w:rFonts w:ascii="Times New Roman"/>
          <w:b w:val="false"/>
          <w:i w:val="false"/>
          <w:color w:val="000000"/>
          <w:sz w:val="28"/>
        </w:rPr>
        <w:t xml:space="preserve">
      Агенттiктiң атынан iс-қимыл жасайды, сенiмхатсыз оның мүдделерiн бiлдiредi, қолданылып жүрген заңдарға сәйкес оның мүлкi мен қаржысына иелiк етедi, соның iшiнде шетелдiк ұйымдармен де шарттар жасайды, сенiмхат бередi. </w:t>
      </w:r>
      <w:r>
        <w:br/>
      </w:r>
      <w:r>
        <w:rPr>
          <w:rFonts w:ascii="Times New Roman"/>
          <w:b w:val="false"/>
          <w:i w:val="false"/>
          <w:color w:val="000000"/>
          <w:sz w:val="28"/>
        </w:rPr>
        <w:t xml:space="preserve">
      10. Агенттiк заңды тұлға болып табылады. Мөрi және заңды тұлғаның басқа да тиiстi белгiлерi бар. Агенттiктiң банк мекемелерiнiң бiрiнде шоты бар. </w:t>
      </w:r>
      <w:r>
        <w:br/>
      </w:r>
      <w:r>
        <w:rPr>
          <w:rFonts w:ascii="Times New Roman"/>
          <w:b w:val="false"/>
          <w:i w:val="false"/>
          <w:color w:val="000000"/>
          <w:sz w:val="28"/>
        </w:rPr>
        <w:t xml:space="preserve">
     11. Агенттiктiң мекен-жайы - Алматы қаласы. </w:t>
      </w:r>
      <w:r>
        <w:br/>
      </w:r>
      <w:r>
        <w:rPr>
          <w:rFonts w:ascii="Times New Roman"/>
          <w:b w:val="false"/>
          <w:i w:val="false"/>
          <w:color w:val="000000"/>
          <w:sz w:val="28"/>
        </w:rPr>
        <w:t xml:space="preserve">
     12. Агенттiктiң аппаратын ұстау, шығындарын қаржыландыру республиканың бюджеттiк қаржысы есебiнен жүргiзiледi.  </w:t>
      </w:r>
      <w:r>
        <w:br/>
      </w:r>
      <w:r>
        <w:rPr>
          <w:rFonts w:ascii="Times New Roman"/>
          <w:b w:val="false"/>
          <w:i w:val="false"/>
          <w:color w:val="000000"/>
          <w:sz w:val="28"/>
        </w:rPr>
        <w:t xml:space="preserve">
     13. Агенттiктiң қызметiне бақылауды Қазақстан Республикасының Мемлекеттiк мүлiктi басқару жөнiндегi мемлекеттiк комитетi және басқа да бақылау органдары олардың құзыретi шеңберiнде жүзеге асырады.  </w:t>
      </w:r>
      <w:r>
        <w:br/>
      </w:r>
      <w:r>
        <w:rPr>
          <w:rFonts w:ascii="Times New Roman"/>
          <w:b w:val="false"/>
          <w:i w:val="false"/>
          <w:color w:val="000000"/>
          <w:sz w:val="28"/>
        </w:rPr>
        <w:t xml:space="preserve">
     14. Агенттiктi қайта ұйымдастыру мен тарату қолданылып жүрген заңдарға сәйкес жүзеге асырылады.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7 ақпандағы       </w:t>
      </w:r>
      <w:r>
        <w:br/>
      </w:r>
      <w:r>
        <w:rPr>
          <w:rFonts w:ascii="Times New Roman"/>
          <w:b w:val="false"/>
          <w:i w:val="false"/>
          <w:color w:val="000000"/>
          <w:sz w:val="28"/>
        </w:rPr>
        <w:t xml:space="preserve">
N 169 қаулысына           </w:t>
      </w:r>
      <w:r>
        <w:br/>
      </w:r>
      <w:r>
        <w:rPr>
          <w:rFonts w:ascii="Times New Roman"/>
          <w:b w:val="false"/>
          <w:i w:val="false"/>
          <w:color w:val="000000"/>
          <w:sz w:val="28"/>
        </w:rPr>
        <w:t xml:space="preserve">
қосымша               </w:t>
      </w:r>
    </w:p>
    <w:bookmarkEnd w:id="5"/>
    <w:p>
      <w:pPr>
        <w:spacing w:after="0"/>
        <w:ind w:left="0"/>
        <w:jc w:val="both"/>
      </w:pPr>
      <w:r>
        <w:rPr>
          <w:rFonts w:ascii="Times New Roman"/>
          <w:b/>
          <w:i w:val="false"/>
          <w:color w:val="000000"/>
          <w:sz w:val="28"/>
        </w:rPr>
        <w:t xml:space="preserve">        Қазақстан Республикасының Мемлекеттiк мүлiктi басқару </w:t>
      </w:r>
      <w:r>
        <w:br/>
      </w:r>
      <w:r>
        <w:rPr>
          <w:rFonts w:ascii="Times New Roman"/>
          <w:b w:val="false"/>
          <w:i w:val="false"/>
          <w:color w:val="000000"/>
          <w:sz w:val="28"/>
        </w:rPr>
        <w:t>
</w:t>
      </w:r>
      <w:r>
        <w:rPr>
          <w:rFonts w:ascii="Times New Roman"/>
          <w:b/>
          <w:i w:val="false"/>
          <w:color w:val="000000"/>
          <w:sz w:val="28"/>
        </w:rPr>
        <w:t xml:space="preserve">       жөнiндегi мемлекеттiк комитетi жанындағы Кәсiпорынды </w:t>
      </w:r>
      <w:r>
        <w:br/>
      </w:r>
      <w:r>
        <w:rPr>
          <w:rFonts w:ascii="Times New Roman"/>
          <w:b w:val="false"/>
          <w:i w:val="false"/>
          <w:color w:val="000000"/>
          <w:sz w:val="28"/>
        </w:rPr>
        <w:t>
</w:t>
      </w:r>
      <w:r>
        <w:rPr>
          <w:rFonts w:ascii="Times New Roman"/>
          <w:b/>
          <w:i w:val="false"/>
          <w:color w:val="000000"/>
          <w:sz w:val="28"/>
        </w:rPr>
        <w:t xml:space="preserve">           қайта ұйымдастыру жөнiндегi агенттiктiң </w:t>
      </w:r>
      <w:r>
        <w:br/>
      </w:r>
      <w:r>
        <w:rPr>
          <w:rFonts w:ascii="Times New Roman"/>
          <w:b w:val="false"/>
          <w:i w:val="false"/>
          <w:color w:val="000000"/>
          <w:sz w:val="28"/>
        </w:rPr>
        <w:t>
</w:t>
      </w:r>
      <w:r>
        <w:rPr>
          <w:rFonts w:ascii="Times New Roman"/>
          <w:b/>
          <w:i w:val="false"/>
          <w:color w:val="000000"/>
          <w:sz w:val="28"/>
        </w:rPr>
        <w:t xml:space="preserve">                       ҚҰРЫЛЫМЫ </w:t>
      </w:r>
    </w:p>
    <w:p>
      <w:pPr>
        <w:spacing w:after="0"/>
        <w:ind w:left="0"/>
        <w:jc w:val="both"/>
      </w:pPr>
      <w:r>
        <w:rPr>
          <w:rFonts w:ascii="Times New Roman"/>
          <w:b w:val="false"/>
          <w:i w:val="false"/>
          <w:color w:val="000000"/>
          <w:sz w:val="28"/>
        </w:rPr>
        <w:t xml:space="preserve">     1. Басшылық </w:t>
      </w:r>
      <w:r>
        <w:br/>
      </w:r>
      <w:r>
        <w:rPr>
          <w:rFonts w:ascii="Times New Roman"/>
          <w:b w:val="false"/>
          <w:i w:val="false"/>
          <w:color w:val="000000"/>
          <w:sz w:val="28"/>
        </w:rPr>
        <w:t xml:space="preserve">
     2. Қаржы-экономикалық талдау басқармасы </w:t>
      </w:r>
      <w:r>
        <w:br/>
      </w:r>
      <w:r>
        <w:rPr>
          <w:rFonts w:ascii="Times New Roman"/>
          <w:b w:val="false"/>
          <w:i w:val="false"/>
          <w:color w:val="000000"/>
          <w:sz w:val="28"/>
        </w:rPr>
        <w:t xml:space="preserve">
     3. Кәсiпорындарды қайта ұйымдастыру процедуралары және </w:t>
      </w:r>
      <w:r>
        <w:br/>
      </w:r>
      <w:r>
        <w:rPr>
          <w:rFonts w:ascii="Times New Roman"/>
          <w:b w:val="false"/>
          <w:i w:val="false"/>
          <w:color w:val="000000"/>
          <w:sz w:val="28"/>
        </w:rPr>
        <w:t xml:space="preserve">
тарату басқармасы </w:t>
      </w:r>
      <w:r>
        <w:br/>
      </w:r>
      <w:r>
        <w:rPr>
          <w:rFonts w:ascii="Times New Roman"/>
          <w:b w:val="false"/>
          <w:i w:val="false"/>
          <w:color w:val="000000"/>
          <w:sz w:val="28"/>
        </w:rPr>
        <w:t xml:space="preserve">
     4. Төлем жасау қабiлетi жоқ кәсiпорындарға консультация </w:t>
      </w:r>
      <w:r>
        <w:br/>
      </w:r>
      <w:r>
        <w:rPr>
          <w:rFonts w:ascii="Times New Roman"/>
          <w:b w:val="false"/>
          <w:i w:val="false"/>
          <w:color w:val="000000"/>
          <w:sz w:val="28"/>
        </w:rPr>
        <w:t xml:space="preserve">
беру жөнiндегi орталық </w:t>
      </w:r>
      <w:r>
        <w:br/>
      </w:r>
      <w:r>
        <w:rPr>
          <w:rFonts w:ascii="Times New Roman"/>
          <w:b w:val="false"/>
          <w:i w:val="false"/>
          <w:color w:val="000000"/>
          <w:sz w:val="28"/>
        </w:rPr>
        <w:t xml:space="preserve">
     5. Заң бөлiмi </w:t>
      </w:r>
      <w:r>
        <w:br/>
      </w:r>
      <w:r>
        <w:rPr>
          <w:rFonts w:ascii="Times New Roman"/>
          <w:b w:val="false"/>
          <w:i w:val="false"/>
          <w:color w:val="000000"/>
          <w:sz w:val="28"/>
        </w:rPr>
        <w:t xml:space="preserve">
     6. Ұйымдастыру-кадр жұмысы бөлiмi </w:t>
      </w:r>
      <w:r>
        <w:br/>
      </w:r>
      <w:r>
        <w:rPr>
          <w:rFonts w:ascii="Times New Roman"/>
          <w:b w:val="false"/>
          <w:i w:val="false"/>
          <w:color w:val="000000"/>
          <w:sz w:val="28"/>
        </w:rPr>
        <w:t xml:space="preserve">
     7. Қаржы-шаруашылық бөлiмi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