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ff91" w14:textId="255f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Тәжiкстан Республикасының Үкiметi арасындағы Экономикалық ынтымақтастықты одан әрi дамыту және тереңдету жөнiндегi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20 ақпан N 217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1995 жылғы 22 қарашада Алматы қаласында қол қойылған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Үкiметi мен Тәжiкстан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арасындағы Экономикалық ынтымақтастықты одан әрi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тереңдету туралы келiсiм бекiтiлсiн (қоса берiлiп отыр).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министрлiктерi,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комитеттерi, өзге де орталық және жергiлiктi атқарушы органдары 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келiсiмдi жүзеге асыру жөнiнде қажеттi жұмыстар орындауды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Республикасының Үкiметi мен Тәжiкстан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Республикасының Үкiметi арасындағы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ынтымақтастықты одан әрi дамыту және тереңдету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КЕЛIСIМ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Бұдан әрi қарай тараптар деп аталатын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 мен Тәжiкстан Республикасының Үкiметi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 мен Тәжiкстан Республикасы арасындағы 1993 жылғы 13 қаңтардағы Қарым-қатынастар негiздерi туралы шартты басшылыққа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реформалар жүргiзудi, шаруашылықты құрылымдық жағынан қайта құруды, екi елдiң шаруашылық субъектiлерi арасындағы нарықтық қатынастарды дамыту үшiн қолайлы жағдайлар құруды маңызды деп санай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 мемлекеттiң және олардың халықтарының мүдделерi үшiн шаруашылық субъектiлерi арасындағы дәстүрлi шаруашылық, мәдени, ғылыми-технологиялық және өндiрiстiк-техникалық байланыстарды жаңа сапалық негiзде дамытуға ұмтыла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тең құқықты және өзара тиiмдi сауда-экономикалық ынтымақтастықты одан әрi дамыту үшiн күш-жiгердi бiрiктiру қажеттiлiгiн түсiне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төмендегiлер жөнiнде уағдаласты: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экономикалық ынтымақтастығы өзара тиiмдi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әрiптестiк, тең құқықтылық, халықаралық нормалар мен ережелердi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мойындау қатынастарына негiзделедi және екi мемлекеттiң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мүдделерiн ескере отырып, олардың меншiк нысанына қарамастан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 субъектiлерi арасындағы тiкелей бiрлесiп қимылдау жолымен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Тараптардың әрқайсысы екiншi Тараптың мүдделерiне зиян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шектiретiн iс-әрекеттерге бармайды, ұзақ мерзiмдiк негiзде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ынтымақтастықты дамыту үшiн шаруашылық субъектiлерiне қолайлы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жағдайлар жасайды.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2-БАП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Тараптар сауда-экономикалық ынтымақтастық саласында өзара тауар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айналысын арттыруды көтермелеу, сауда қатынастарына одан әрi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бостандық беру, шаруашылық субъектiлерi үшiн теңдей құқықтық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жағдайлар жасау жөнiнде практикалық қадамдар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өзара саудада тарифтiк және тарифтiк емес шектеулердi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бiрте-бiрте азайту және алып тастау жөнiндегi шараларды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асыратын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3-БАП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Тараптар мынадай салаларда экономикалық ынтымақтастықты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асыруға баса көңiл бөлiнедi деп санайды: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тау-кен өндiру,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түстi металлургия,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машина жасау кешенi,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жеңiл өнеркәсiп,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көлiк және коммуникация.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4-БАП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экономикалық интеграцияның ұзақ мерзiмдiк бағдарламаларын жасау және оларды жүзеге асыруды бақылау үшiн экономикалық ынтымақтастық жөнiндегi тұрақты жұмыс iстейтiн үкiметаралық қазақ-тәжiк комиссиясын құрады.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өндiрiстiк кооперация саласында екi мемлекет кәсiпорындарының арасындағы тиiмдi өндiрiстiк-технологиялық байланыстарды дамытуға көмектеседi, оларды рационалдық мамандандыруға, интеграциялауға, олардың өнiмдерiнiң iшкi және дүниежүзiлiк рыноктардағы бәсекелестiгiн арттыруға жәрдемдесетiн, сондай-ақ бiрлескен кәсiпорындар құруды көтермелейтiн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6-БАП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несие-қаржы ынтымақтастығы саласында өзара тиiмдi жобаларды қаржыландыру үшiн, екi мемлекеттiң экспорттық әлеуеттерiн көтеру үшiн коммерциялық, ұлттық және халықаралық банктердi, инвестициялық, қаржы және сақтандыру компанияларын тарту жөнiнде шаралар қабылдайтын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ұлттық капиталдарды өндiрiстiк, инвестициялық және коммерциялық салаларда пайдаланудың басқа да прогрессивтiк нысандарын құруға және дамытуға жәрдемдесетiн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7-БАП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барлық жерде өзара айналымын ұлғайтуға, қол қойылған келiсiмдер мен хаттамаларды жүзеге асыруға, өз мемлекеттерiнiң аумағында екi Тараптың шаруашылық субъектiлерi үшiн еркiн сауда режимiн құруға жәрдемдесетiн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көлiк және байланыс саласындағы ынтымақтастықты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кеңейтедi, өзаралық негiзде екi ел арасында жолаушылар мен жүктердi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тасымалдау үшiн және олардың аумағы арқылы транзит үшiн қолайлы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жағдайларды қамтамасыз етедi.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9-БАП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 ынтымақтастық саласында Тараптар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кәсiпорындарының өзара байланысын дамыту жөнiндегi қосымша шараларды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асыратын болады және өзара тиiмдiлiк негiзiнде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әскери-техникалық ынтымақтастық мәселелерiн шешуге әзiр екендiктерiн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бiлдiредi.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10-БАП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Тараптар жұмыс орнын беру, еңбекке ақы төлеу және әлеуметтiк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кепiлдiктер мәселелерiнде ұлттық немесе кез келген басқа белгiлерi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екi мемлекет азаматтарын кемсiтушiлiкке жол бермеуге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мiндеттенедi.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11-БАП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табиғаты тиiмдi пайдалануға жәрдемдесетiн болады, жалпы экологиялық проблемаларды шешуде келiсiлген iс-қимылдарды жүзеге асыруды қамтамасыз етедi, табиғи және техногендi сипаттағы төтенше жағдайлар болған жағдайда өзара көмек көрсетедi, экологиялық апаттардың және табиғат бүлiншiлiктерiнiң зардаптарын жоюға байланысты проблемалар кешенiн бiрлескен күш-жiгерлерiн шешуге мiндеттенедi.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12-БАП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осы Келiсiмнiң ережелерiн түсiндiру немесе қолдану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 даулар туындаған жағдайда оларды келiссөздер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консультациялар жолымен шешетiн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13-БАП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келiсiм оның күшiне енуi үшiн қажеттi iшкi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процедураларды Тараптардың орындағаны туралы соңғы мәлiмдеменi 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сәттен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Келiсiмнiң қолданысы Тараптардың бiреуiнiң оның қолданысын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тоқтататын ниетi туралы жазбаша мәлiмдегенiнен кейiн алты ай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соң тоқтатылады.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14-БАП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 қаласында 1995 жылғы 22 қарашада екi түпнұсқа данада,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әрқайсысының күшi бiрдей қазақ, тәжiк және орыс тiлдерiнде жасалды.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Келiсiмнiң ережелерiн түсiндiруде орыс тiлiндегi мәтiннiң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басым күшi бар.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 Тәжiкстан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Үкiметi үшiн                      Үкiметi үшiн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