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de0a" w14:textId="f8fd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-Сауд Арабиясы халықаралық "КазСАЭФ" экологиялық қайырымдылық қо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. 1996 жылғы 28 ақпандағы N 258
Күші жойылды - ҚР Үкіметінің 2002.11.22. N 123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логиялық тепе-теңдiктi қалпына келтiру, жабайы жануарларды тиiмдi пайдалану және қорғау мақсатында Қазақстан Республикасының Үкiметi қаулы етедi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кология және биоресурстар министрлiгi жануарлар дүниесiн пайдалануға шарттар жасау жөнiндегi Қазақстан-Сауд Арабиясы халықаралық "КазСАЭФ" экологиялық қорының /бұдан әрi Қор/ ұсынысын қарайтын бо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Ғылым академиясы Экология және биоресурстар министрлiгiмен бiрлесе отырып екi ай мерзiмде республикадағы жануарлар дүниесiн қорғау мен жетiлдiру бойынша жұмыстарды жүргiзуге Қорды тарту жөнiндегi шараларды әзiрле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рлiктер, мемлекеттiк комитеттер мен басқа да орталық атақарушы органдар, облыстардың және Алматы қаласының әкiмдерi Қордың қалыптасып, дамуына, жабайы жануарларды қорғауды ұйымдастыруға қажеттi шаралар қабылдауға жәрдем көрсет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Экология және биоресурстар министрлiгi Қазақстан Республикасының Үкiметi жыл сайын бекiтетiн лимиттер мен квоталар шегiнде белгiленген тәртiппен жануарлар дүниесiн пайдалануға Қорға рұқсат беру жөнiндегi мәселенi шешетiн болсы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