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76c76" w14:textId="da76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өзгертулер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12 мамыр N 583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Қазақстан Республикасы Үкiметiнiң мына шешiмдерiне өзгертулер
енгiзiлсiн:
     1.
&lt;*&gt;
     ЕСКЕРТУ. 1-тармақ күшiн жойған - ҚРҮ-нiң 1996.11.21. N 1425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P961425_ </w:t>
      </w:r>
      <w:r>
        <w:rPr>
          <w:rFonts w:ascii="Times New Roman"/>
          <w:b w:val="false"/>
          <w:i w:val="false"/>
          <w:color w:val="000000"/>
          <w:sz w:val="28"/>
        </w:rPr>
        <w:t>
     2.
&lt;*&gt;
     ЕСКЕРТУ. 2-тармақ күшiн жойды - ҚРҮ-нiң 1996.12.27. N 1649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P961649_ </w:t>
      </w: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
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