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eca0" w14:textId="a91e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Республиканың ауыл шаруашылығын 1996 жылы химиялық өсiмдiк қорғау құралдарымен қамтамасыз ету жөнiндегi қосымша шаралар туралы</w:t>
      </w:r>
    </w:p>
    <w:p>
      <w:pPr>
        <w:spacing w:after="0"/>
        <w:ind w:left="0"/>
        <w:jc w:val="both"/>
      </w:pPr>
      <w:r>
        <w:rPr>
          <w:rFonts w:ascii="Times New Roman"/>
          <w:b w:val="false"/>
          <w:i w:val="false"/>
          <w:color w:val="000000"/>
          <w:sz w:val="28"/>
        </w:rPr>
        <w:t>Қазақстан Республикасы Үкметiнiң Қаулысы 1996 жылғы 13 мамыр N 589</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Республиканың ауыл шаруашылығын химиялық өсiмдiк қорғау
құралдарымен қамтамасыз ету мақсатында Қазақстан Республикасының
Үкiметi қаулы етедi:
</w:t>
      </w:r>
      <w:r>
        <w:br/>
      </w:r>
      <w:r>
        <w:rPr>
          <w:rFonts w:ascii="Times New Roman"/>
          <w:b w:val="false"/>
          <w:i w:val="false"/>
          <w:color w:val="000000"/>
          <w:sz w:val="28"/>
        </w:rPr>
        <w:t>
          1. 1996 жылы химиялық өсiмдiк қорғау құралдарын қосымша сатып
алу шартымен АҚШ Эксимбанкiнiң кредит желiсi шеңберiнде 1995 жылы
сатып алынған химиялық өсiмдiк қорғау құралдары үшiн қаржыларды
қайтару мерзiмiн ұзарту жөнiнде Қазақстан Республикасының Мемлекеттiк
экспорт-импорт банкi (бұдан былай - Қазақстан Эксимбанкi) жүргiзген
жұмыс мақұлдансын.
</w:t>
      </w:r>
      <w:r>
        <w:br/>
      </w:r>
      <w:r>
        <w:rPr>
          <w:rFonts w:ascii="Times New Roman"/>
          <w:b w:val="false"/>
          <w:i w:val="false"/>
          <w:color w:val="000000"/>
          <w:sz w:val="28"/>
        </w:rPr>
        <w:t>
          2. Қазақстан Эксимбанкi Қазақстан Республикасының кепiлдiгiмен
жүзеге асырылған, 1995 жылы берiлген химиялық өсiмдiк қорғау
құралдары және 1996 жылы химиялық өсiмдiк қорғау құралдарын қосымша
сатып алу үшiн шет ел банкiлерiнiң алдында кепiл ретiнде iс-әрекет
етсiн.
</w:t>
      </w:r>
      <w:r>
        <w:br/>
      </w:r>
      <w:r>
        <w:rPr>
          <w:rFonts w:ascii="Times New Roman"/>
          <w:b w:val="false"/>
          <w:i w:val="false"/>
          <w:color w:val="000000"/>
          <w:sz w:val="28"/>
        </w:rPr>
        <w:t>
          Қазақстан Республикасының Қаржы министрлiгi Қазақстан
Эксимбанкi берген кепiлдiктер шегiнде 1995-1996 жылдарда шет ел
фирмалары берген республикаға импортталатын химиялық өсiмдiк қорғау
құралдарына "Салық және бюджетке басқа да мiндеттi төлемдер туралы"
Қазақстан Республикасы Президентiнiң Заң күшi бар Жарлығының 61-бабы
қолданылады.
</w:t>
      </w:r>
      <w:r>
        <w:br/>
      </w:r>
      <w:r>
        <w:rPr>
          <w:rFonts w:ascii="Times New Roman"/>
          <w:b w:val="false"/>
          <w:i w:val="false"/>
          <w:color w:val="000000"/>
          <w:sz w:val="28"/>
        </w:rPr>
        <w:t>
          3. Қазақстан Республикасының Қаржы министрлiгi Қазақстан
Эксимбанкiмен бiрлесе отырып химиялық өсiмдiк қорғау құралдарын беруi
үшiн АҚШ Эксимбанкiне берiлген Қазақстан Республикасының
кепiлдiктерiн қайтарып алуды шет ел фирмаларымен пысықтайтын болсын.
</w:t>
      </w:r>
      <w:r>
        <w:br/>
      </w:r>
      <w:r>
        <w:rPr>
          <w:rFonts w:ascii="Times New Roman"/>
          <w:b w:val="false"/>
          <w:i w:val="false"/>
          <w:color w:val="000000"/>
          <w:sz w:val="28"/>
        </w:rPr>
        <w:t>
          4. Ақмола, Қостанай, Көкшетау, Павлодар, Солтүстiк Қазақстан
және Торғай облыстарының әкiмдерi 1995-1996 жылдары шет ел фирмалары
берген химиялық өсiмдiк қорғау құралдары және кредит бойынша шығындар
үшiн қаржыларды өтеуге Қазақстан Эксимбанкiне кепiлдiктер берсiн,
</w:t>
      </w:r>
      <w:r>
        <w:rPr>
          <w:rFonts w:ascii="Times New Roman"/>
          <w:b w:val="false"/>
          <w:i w:val="false"/>
          <w:color w:val="000000"/>
          <w:sz w:val="28"/>
        </w:rPr>
        <w:t>
</w:t>
      </w:r>
    </w:p>
    <w:p>
      <w:pPr>
        <w:spacing w:after="0"/>
        <w:ind w:left="0"/>
        <w:jc w:val="left"/>
      </w:pPr>
      <w:r>
        <w:rPr>
          <w:rFonts w:ascii="Times New Roman"/>
          <w:b w:val="false"/>
          <w:i w:val="false"/>
          <w:color w:val="000000"/>
          <w:sz w:val="28"/>
        </w:rPr>
        <w:t>
сондай-ақ Мемлекеттiк азық-түлiк контракт корпорациясының
вексельдерiне химиялық өсiмдiк қорғау құралдарын сатуды қамтамасыз
етсiн.
     5. Осы қаулының жүзеге асуына бақылау жасау Қазақстан
Республикасының Ауыл шаруашылығы министрлiгiне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