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de98" w14:textId="c54de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жанындағы мемлекеттiк қызметтердi реформалау жөнiндегi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3 мамыр N 686. Күші жойылды - ҚР Үкіметінің 2000.06.06. N 855 қаулысымен. ~P000855</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 Үкiметiнiң жанынан Мемлекеттiк қызметтердi реформалау жөнiндегi комиссия мына құрамда құрылсын: 
</w:t>
      </w:r>
      <w:r>
        <w:br/>
      </w:r>
      <w:r>
        <w:rPr>
          <w:rFonts w:ascii="Times New Roman"/>
          <w:b w:val="false"/>
          <w:i w:val="false"/>
          <w:color w:val="000000"/>
          <w:sz w:val="28"/>
        </w:rPr>
        <w:t>
     Қажыгелдин Ә.М.       - Қазақстан Республикасының
</w:t>
      </w:r>
      <w:r>
        <w:br/>
      </w:r>
      <w:r>
        <w:rPr>
          <w:rFonts w:ascii="Times New Roman"/>
          <w:b w:val="false"/>
          <w:i w:val="false"/>
          <w:color w:val="000000"/>
          <w:sz w:val="28"/>
        </w:rPr>
        <w:t>
                             Премьер-Министрi (Комиссия төрағасы)
</w:t>
      </w:r>
      <w:r>
        <w:br/>
      </w:r>
      <w:r>
        <w:rPr>
          <w:rFonts w:ascii="Times New Roman"/>
          <w:b w:val="false"/>
          <w:i w:val="false"/>
          <w:color w:val="000000"/>
          <w:sz w:val="28"/>
        </w:rPr>
        <w:t>
</w:t>
      </w:r>
      <w:r>
        <w:br/>
      </w:r>
      <w:r>
        <w:rPr>
          <w:rFonts w:ascii="Times New Roman"/>
          <w:b w:val="false"/>
          <w:i w:val="false"/>
          <w:color w:val="000000"/>
          <w:sz w:val="28"/>
        </w:rPr>
        <w:t>
     Есiмов А.С.           - Қазақстан Республикасы
</w:t>
      </w:r>
      <w:r>
        <w:br/>
      </w:r>
      <w:r>
        <w:rPr>
          <w:rFonts w:ascii="Times New Roman"/>
          <w:b w:val="false"/>
          <w:i w:val="false"/>
          <w:color w:val="000000"/>
          <w:sz w:val="28"/>
        </w:rPr>
        <w:t>
                             Премьер-Министрiнiң бiрiншi орынбасары
</w:t>
      </w:r>
      <w:r>
        <w:br/>
      </w:r>
      <w:r>
        <w:rPr>
          <w:rFonts w:ascii="Times New Roman"/>
          <w:b w:val="false"/>
          <w:i w:val="false"/>
          <w:color w:val="000000"/>
          <w:sz w:val="28"/>
        </w:rPr>
        <w:t>
                             - Қазақстан Республикасының
</w:t>
      </w:r>
      <w:r>
        <w:br/>
      </w:r>
      <w:r>
        <w:rPr>
          <w:rFonts w:ascii="Times New Roman"/>
          <w:b w:val="false"/>
          <w:i w:val="false"/>
          <w:color w:val="000000"/>
          <w:sz w:val="28"/>
        </w:rPr>
        <w:t>
                             Инвестициялар жөнiндегi мемлекеттiк
</w:t>
      </w:r>
      <w:r>
        <w:br/>
      </w:r>
      <w:r>
        <w:rPr>
          <w:rFonts w:ascii="Times New Roman"/>
          <w:b w:val="false"/>
          <w:i w:val="false"/>
          <w:color w:val="000000"/>
          <w:sz w:val="28"/>
        </w:rPr>
        <w:t>
                             комитетiнiң төрағасы, Комиссия
</w:t>
      </w:r>
      <w:r>
        <w:br/>
      </w:r>
      <w:r>
        <w:rPr>
          <w:rFonts w:ascii="Times New Roman"/>
          <w:b w:val="false"/>
          <w:i w:val="false"/>
          <w:color w:val="000000"/>
          <w:sz w:val="28"/>
        </w:rPr>
        <w:t>
                             төрағасының орынбасары&lt;*&gt;
</w:t>
      </w:r>
    </w:p>
    <w:p>
      <w:pPr>
        <w:spacing w:after="0"/>
        <w:ind w:left="0"/>
        <w:jc w:val="both"/>
      </w:pPr>
      <w:r>
        <w:rPr>
          <w:rFonts w:ascii="Times New Roman"/>
          <w:b w:val="false"/>
          <w:i w:val="false"/>
          <w:color w:val="000000"/>
          <w:sz w:val="28"/>
        </w:rPr>
        <w:t>
     Шөкеев Ө.Е.           - Қазақстан Республикасының Экономика
</w:t>
      </w:r>
      <w:r>
        <w:br/>
      </w:r>
      <w:r>
        <w:rPr>
          <w:rFonts w:ascii="Times New Roman"/>
          <w:b w:val="false"/>
          <w:i w:val="false"/>
          <w:color w:val="000000"/>
          <w:sz w:val="28"/>
        </w:rPr>
        <w:t>
                             министрi
</w:t>
      </w:r>
    </w:p>
    <w:p>
      <w:pPr>
        <w:spacing w:after="0"/>
        <w:ind w:left="0"/>
        <w:jc w:val="both"/>
      </w:pPr>
      <w:r>
        <w:rPr>
          <w:rFonts w:ascii="Times New Roman"/>
          <w:b w:val="false"/>
          <w:i w:val="false"/>
          <w:color w:val="000000"/>
          <w:sz w:val="28"/>
        </w:rPr>
        <w:t>
     Павлов А.С.           - Қазақстан Республикасының Қаржы
</w:t>
      </w:r>
      <w:r>
        <w:br/>
      </w:r>
      <w:r>
        <w:rPr>
          <w:rFonts w:ascii="Times New Roman"/>
          <w:b w:val="false"/>
          <w:i w:val="false"/>
          <w:color w:val="000000"/>
          <w:sz w:val="28"/>
        </w:rPr>
        <w:t>
                             министрi
</w:t>
      </w:r>
    </w:p>
    <w:p>
      <w:pPr>
        <w:spacing w:after="0"/>
        <w:ind w:left="0"/>
        <w:jc w:val="both"/>
      </w:pPr>
      <w:r>
        <w:rPr>
          <w:rFonts w:ascii="Times New Roman"/>
          <w:b w:val="false"/>
          <w:i w:val="false"/>
          <w:color w:val="000000"/>
          <w:sz w:val="28"/>
        </w:rPr>
        <w:t>
     Колпаков К.А.         - Қазақстан Республикасының Әдiлет
</w:t>
      </w:r>
      <w:r>
        <w:br/>
      </w:r>
      <w:r>
        <w:rPr>
          <w:rFonts w:ascii="Times New Roman"/>
          <w:b w:val="false"/>
          <w:i w:val="false"/>
          <w:color w:val="000000"/>
          <w:sz w:val="28"/>
        </w:rPr>
        <w:t>
                             министрi
</w:t>
      </w:r>
    </w:p>
    <w:p>
      <w:pPr>
        <w:spacing w:after="0"/>
        <w:ind w:left="0"/>
        <w:jc w:val="both"/>
      </w:pPr>
      <w:r>
        <w:rPr>
          <w:rFonts w:ascii="Times New Roman"/>
          <w:b w:val="false"/>
          <w:i w:val="false"/>
          <w:color w:val="000000"/>
          <w:sz w:val="28"/>
        </w:rPr>
        <w:t>
     Қасымов А.Қ.          - Қазақстан Республикасы Үкiметi
</w:t>
      </w:r>
      <w:r>
        <w:br/>
      </w:r>
      <w:r>
        <w:rPr>
          <w:rFonts w:ascii="Times New Roman"/>
          <w:b w:val="false"/>
          <w:i w:val="false"/>
          <w:color w:val="000000"/>
          <w:sz w:val="28"/>
        </w:rPr>
        <w:t>
                             Аппаратының Басшысының орынбасары -
</w:t>
      </w:r>
      <w:r>
        <w:br/>
      </w:r>
      <w:r>
        <w:rPr>
          <w:rFonts w:ascii="Times New Roman"/>
          <w:b w:val="false"/>
          <w:i w:val="false"/>
          <w:color w:val="000000"/>
          <w:sz w:val="28"/>
        </w:rPr>
        <w:t>
                             Аумақтық даму бөлiмiнiң меңгерушiсi,
</w:t>
      </w:r>
      <w:r>
        <w:br/>
      </w:r>
      <w:r>
        <w:rPr>
          <w:rFonts w:ascii="Times New Roman"/>
          <w:b w:val="false"/>
          <w:i w:val="false"/>
          <w:color w:val="000000"/>
          <w:sz w:val="28"/>
        </w:rPr>
        <w:t>
                             Комиссия мүшесi&lt;*&gt;
</w:t>
      </w:r>
    </w:p>
    <w:p>
      <w:pPr>
        <w:spacing w:after="0"/>
        <w:ind w:left="0"/>
        <w:jc w:val="both"/>
      </w:pPr>
      <w:r>
        <w:rPr>
          <w:rFonts w:ascii="Times New Roman"/>
          <w:b w:val="false"/>
          <w:i w:val="false"/>
          <w:color w:val="000000"/>
          <w:sz w:val="28"/>
        </w:rPr>
        <w:t>
     Райымов С.Р.          - Мемлекеттiк қызметтi реформалау
</w:t>
      </w:r>
      <w:r>
        <w:br/>
      </w:r>
      <w:r>
        <w:rPr>
          <w:rFonts w:ascii="Times New Roman"/>
          <w:b w:val="false"/>
          <w:i w:val="false"/>
          <w:color w:val="000000"/>
          <w:sz w:val="28"/>
        </w:rPr>
        <w:t>
                             жөнiндегi комиссия хатшылығының
</w:t>
      </w:r>
      <w:r>
        <w:br/>
      </w:r>
      <w:r>
        <w:rPr>
          <w:rFonts w:ascii="Times New Roman"/>
          <w:b w:val="false"/>
          <w:i w:val="false"/>
          <w:color w:val="000000"/>
          <w:sz w:val="28"/>
        </w:rPr>
        <w:t>
                             меңгерушiсi&lt;*&gt;
</w:t>
      </w:r>
    </w:p>
    <w:p>
      <w:pPr>
        <w:spacing w:after="0"/>
        <w:ind w:left="0"/>
        <w:jc w:val="both"/>
      </w:pPr>
      <w:r>
        <w:rPr>
          <w:rFonts w:ascii="Times New Roman"/>
          <w:b w:val="false"/>
          <w:i w:val="false"/>
          <w:color w:val="000000"/>
          <w:sz w:val="28"/>
        </w:rPr>
        <w:t>
     Дорофеева В.Н.        - Комиссия хатшылығының сектор
</w:t>
      </w:r>
      <w:r>
        <w:br/>
      </w:r>
      <w:r>
        <w:rPr>
          <w:rFonts w:ascii="Times New Roman"/>
          <w:b w:val="false"/>
          <w:i w:val="false"/>
          <w:color w:val="000000"/>
          <w:sz w:val="28"/>
        </w:rPr>
        <w:t>
                             меңгерушiсi, жауапты хатшы &lt;*&gt;
</w:t>
      </w:r>
    </w:p>
    <w:p>
      <w:pPr>
        <w:spacing w:after="0"/>
        <w:ind w:left="0"/>
        <w:jc w:val="both"/>
      </w:pPr>
      <w:r>
        <w:rPr>
          <w:rFonts w:ascii="Times New Roman"/>
          <w:b w:val="false"/>
          <w:i w:val="false"/>
          <w:color w:val="000000"/>
          <w:sz w:val="28"/>
        </w:rPr>
        <w:t>
     Бегахметов Т.Қ.       - Қазақстан Республикасы Үкiметi 
</w:t>
      </w:r>
      <w:r>
        <w:br/>
      </w:r>
      <w:r>
        <w:rPr>
          <w:rFonts w:ascii="Times New Roman"/>
          <w:b w:val="false"/>
          <w:i w:val="false"/>
          <w:color w:val="000000"/>
          <w:sz w:val="28"/>
        </w:rPr>
        <w:t>
                             Аппаратының басшысы&lt;*&gt;
</w:t>
      </w:r>
    </w:p>
    <w:p>
      <w:pPr>
        <w:spacing w:after="0"/>
        <w:ind w:left="0"/>
        <w:jc w:val="both"/>
      </w:pPr>
      <w:r>
        <w:rPr>
          <w:rFonts w:ascii="Times New Roman"/>
          <w:b w:val="false"/>
          <w:i w:val="false"/>
          <w:color w:val="000000"/>
          <w:sz w:val="28"/>
        </w:rPr>
        <w:t>
     ЕСКЕРТУ. Комиссия құрамы толықтырылды - ҚРҮ-нiң 1996.08.26
</w:t>
      </w:r>
      <w:r>
        <w:br/>
      </w:r>
      <w:r>
        <w:rPr>
          <w:rFonts w:ascii="Times New Roman"/>
          <w:b w:val="false"/>
          <w:i w:val="false"/>
          <w:color w:val="000000"/>
          <w:sz w:val="28"/>
        </w:rPr>
        <w:t>
              N 1051 қаулысымен.  
</w:t>
      </w:r>
      <w:r>
        <w:rPr>
          <w:rFonts w:ascii="Times New Roman"/>
          <w:b w:val="false"/>
          <w:i w:val="false"/>
          <w:color w:val="000000"/>
          <w:sz w:val="28"/>
        </w:rPr>
        <w:t xml:space="preserve"> P961051_ </w:t>
      </w:r>
      <w:r>
        <w:rPr>
          <w:rFonts w:ascii="Times New Roman"/>
          <w:b w:val="false"/>
          <w:i w:val="false"/>
          <w:color w:val="000000"/>
          <w:sz w:val="28"/>
        </w:rPr>
        <w:t>
</w:t>
      </w:r>
      <w:r>
        <w:br/>
      </w:r>
      <w:r>
        <w:rPr>
          <w:rFonts w:ascii="Times New Roman"/>
          <w:b w:val="false"/>
          <w:i w:val="false"/>
          <w:color w:val="000000"/>
          <w:sz w:val="28"/>
        </w:rPr>
        <w:t>
     Ескерту. Комиссия құрамына өзгерiстер енгiзiлдi - ҚРҮ-нiң 1996.
</w:t>
      </w:r>
      <w:r>
        <w:br/>
      </w:r>
      <w:r>
        <w:rPr>
          <w:rFonts w:ascii="Times New Roman"/>
          <w:b w:val="false"/>
          <w:i w:val="false"/>
          <w:color w:val="000000"/>
          <w:sz w:val="28"/>
        </w:rPr>
        <w:t>
              12.02. N 1465 қаулысымен.  
</w:t>
      </w:r>
      <w:r>
        <w:rPr>
          <w:rFonts w:ascii="Times New Roman"/>
          <w:b w:val="false"/>
          <w:i w:val="false"/>
          <w:color w:val="000000"/>
          <w:sz w:val="28"/>
        </w:rPr>
        <w:t xml:space="preserve"> P961465_ </w:t>
      </w:r>
      <w:r>
        <w:rPr>
          <w:rFonts w:ascii="Times New Roman"/>
          <w:b w:val="false"/>
          <w:i w:val="false"/>
          <w:color w:val="000000"/>
          <w:sz w:val="28"/>
        </w:rPr>
        <w:t>
</w:t>
      </w:r>
      <w:r>
        <w:br/>
      </w:r>
      <w:r>
        <w:rPr>
          <w:rFonts w:ascii="Times New Roman"/>
          <w:b w:val="false"/>
          <w:i w:val="false"/>
          <w:color w:val="000000"/>
          <w:sz w:val="28"/>
        </w:rPr>
        <w:t>
     ЕСКЕРТУ. Құрам толықтырылды - ҚРҮ-нiң 1997.02.06. N 161 
</w:t>
      </w:r>
      <w:r>
        <w:br/>
      </w:r>
      <w:r>
        <w:rPr>
          <w:rFonts w:ascii="Times New Roman"/>
          <w:b w:val="false"/>
          <w:i w:val="false"/>
          <w:color w:val="000000"/>
          <w:sz w:val="28"/>
        </w:rPr>
        <w:t>
              қаулысымен.  
</w:t>
      </w:r>
    </w:p>
    <w:p>
      <w:pPr>
        <w:spacing w:after="0"/>
        <w:ind w:left="0"/>
        <w:jc w:val="both"/>
      </w:pPr>
      <w:r>
        <w:rPr>
          <w:rFonts w:ascii="Times New Roman"/>
          <w:b w:val="false"/>
          <w:i w:val="false"/>
          <w:color w:val="000000"/>
          <w:sz w:val="28"/>
        </w:rPr>
        <w:t>
      2. Қазақстан Республикасы Үкiметiнiң жанындағы Мемлекеттiк қызметтердi реформалау жөнiндегi Комиссияның қызметiн ұйымдық-ақпараттық қамтамасыз ету мақсатында саны 5 адамнан тұратын, Комиссия Хатшылығының меңгерушiсi басқаратын Комиссия Хатшылығы құрылсын. 
</w:t>
      </w:r>
      <w:r>
        <w:br/>
      </w:r>
      <w:r>
        <w:rPr>
          <w:rFonts w:ascii="Times New Roman"/>
          <w:b w:val="false"/>
          <w:i w:val="false"/>
          <w:color w:val="000000"/>
          <w:sz w:val="28"/>
        </w:rPr>
        <w:t>
      Қазақстан Республикасы Үкiметiнiң жанындағы Мемлекеттiк қызметтердi реформалау жөнiндегi Комиссия Хатшылығы меңгерушiсiнiң лауазымы республикасы Үкiметi Аппараты бөлiм меңгерушiсi бiрiншi орынбасарының лауазымына теңестiрiлген, Комиссия Хатшылығының қызметкерлерiне республика Үкiметi Аппараты қызметкерлерi үшiн көзделген еңбек ақы тәртiбi мен өзге де жағдайлар қолданылсын. Комиссия Хатшылығы Қазақстан Республикасы Президентiнiң резиденциясына орналастырылсын. 
</w:t>
      </w:r>
      <w:r>
        <w:br/>
      </w:r>
      <w:r>
        <w:rPr>
          <w:rFonts w:ascii="Times New Roman"/>
          <w:b w:val="false"/>
          <w:i w:val="false"/>
          <w:color w:val="000000"/>
          <w:sz w:val="28"/>
        </w:rPr>
        <w:t>
      3. Үкiмет құрамына енбейтiн министрлiктер, мемлекеттiк комитеттер, орталық атқарушы органдар, жергiлiктi атқарушы органдар, басқа да мемлекеттiк органдар Қазақстан Республикасы Үкiметiнiң жанындағы Мемлекеттiк қызметтердi реформалау жөнiндегi Комиссия үшiн қажеттi ақпараттарды талап етуi бойынша берсiн, оның жұмысына практикалық көмек көрсетсiн.
</w:t>
      </w:r>
      <w:r>
        <w:br/>
      </w:r>
      <w:r>
        <w:rPr>
          <w:rFonts w:ascii="Times New Roman"/>
          <w:b w:val="false"/>
          <w:i w:val="false"/>
          <w:color w:val="000000"/>
          <w:sz w:val="28"/>
        </w:rPr>
        <w:t>
     4. Қазақстан Республикасы Үкiметiнiң жанындағы Мемлекеттiк қызметтердi реформалау жөнiндегi Комиссия туралы Ереже бекiтiлсiн (қоса берiлiп отыр).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3 маусымдағы
</w:t>
      </w:r>
      <w:r>
        <w:br/>
      </w:r>
      <w:r>
        <w:rPr>
          <w:rFonts w:ascii="Times New Roman"/>
          <w:b w:val="false"/>
          <w:i w:val="false"/>
          <w:color w:val="000000"/>
          <w:sz w:val="28"/>
        </w:rPr>
        <w:t>
                                        N 686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Қазақстан Республикасы Үкiметiнiң жанындағы
</w:t>
      </w:r>
      <w:r>
        <w:br/>
      </w:r>
      <w:r>
        <w:rPr>
          <w:rFonts w:ascii="Times New Roman"/>
          <w:b w:val="false"/>
          <w:i w:val="false"/>
          <w:color w:val="000000"/>
          <w:sz w:val="28"/>
        </w:rPr>
        <w:t>
           Мемлекеттiк қызметтердi реформалау жөнiндегi
</w:t>
      </w:r>
      <w:r>
        <w:br/>
      </w:r>
      <w:r>
        <w:rPr>
          <w:rFonts w:ascii="Times New Roman"/>
          <w:b w:val="false"/>
          <w:i w:val="false"/>
          <w:color w:val="000000"/>
          <w:sz w:val="28"/>
        </w:rPr>
        <w:t>
                         Комиссия туралы
</w:t>
      </w:r>
      <w:r>
        <w:br/>
      </w:r>
      <w:r>
        <w:rPr>
          <w:rFonts w:ascii="Times New Roman"/>
          <w:b w:val="false"/>
          <w:i w:val="false"/>
          <w:color w:val="000000"/>
          <w:sz w:val="28"/>
        </w:rPr>
        <w:t>
                            Ереже
</w:t>
      </w:r>
    </w:p>
    <w:p>
      <w:pPr>
        <w:spacing w:after="0"/>
        <w:ind w:left="0"/>
        <w:jc w:val="both"/>
      </w:pPr>
      <w:r>
        <w:rPr>
          <w:rFonts w:ascii="Times New Roman"/>
          <w:b w:val="false"/>
          <w:i w:val="false"/>
          <w:color w:val="000000"/>
          <w:sz w:val="28"/>
        </w:rPr>
        <w:t>
      1. Қазақстан Республикасы Үкiметiнiң жанындағы Мемлекеттiк қызметтердi реформалау жөнiндегi Комиссия (бұдан әрi - Комиссия) өзiнiң қызметiн Қазақстан Республикасының Конституциясына, заңдарына, Президент пен Үкiметтiң актiлерiне және осы Ережеге сәйкес жүзеге асыратын консультативтiк-кеңесшi орган болып табылады. 
</w:t>
      </w:r>
      <w:r>
        <w:br/>
      </w:r>
      <w:r>
        <w:rPr>
          <w:rFonts w:ascii="Times New Roman"/>
          <w:b w:val="false"/>
          <w:i w:val="false"/>
          <w:color w:val="000000"/>
          <w:sz w:val="28"/>
        </w:rPr>
        <w:t>
      2. Комиссия қызметiнiң негiзгi мақсаты Қазақстан Республикасында қоғамның, мемлекеттiң мүдделерi мен қазiргi халықаралық стандарттарға жауап бере алатын мемлекеттiк басқарудың тиiмдi жүйесiнiң қалыптасуына жан-жақты мүмкiндiк жасау болып табылады. 
</w:t>
      </w:r>
      <w:r>
        <w:br/>
      </w:r>
      <w:r>
        <w:rPr>
          <w:rFonts w:ascii="Times New Roman"/>
          <w:b w:val="false"/>
          <w:i w:val="false"/>
          <w:color w:val="000000"/>
          <w:sz w:val="28"/>
        </w:rPr>
        <w:t>
      3. Комиссияның негiзгi мақсаттары мыналар: 
</w:t>
      </w:r>
      <w:r>
        <w:br/>
      </w:r>
      <w:r>
        <w:rPr>
          <w:rFonts w:ascii="Times New Roman"/>
          <w:b w:val="false"/>
          <w:i w:val="false"/>
          <w:color w:val="000000"/>
          <w:sz w:val="28"/>
        </w:rPr>
        <w:t>
      мемлекеттiк басқару органдарының жүйелерiн, әкiмшiлiк басқарудың нысандары мен әдiстерiн, кадрлық жұмыс жүйелерiн жетiлдiру жөнiнде ұсыныстар жасау; 
</w:t>
      </w:r>
      <w:r>
        <w:br/>
      </w:r>
      <w:r>
        <w:rPr>
          <w:rFonts w:ascii="Times New Roman"/>
          <w:b w:val="false"/>
          <w:i w:val="false"/>
          <w:color w:val="000000"/>
          <w:sz w:val="28"/>
        </w:rPr>
        <w:t>
      орталық және жергiлiктi мемлекеттiк басқару органдарының қызметiне жүйелi талдау жасау және оны жақсарту жөнiнде ұсынымдар әзiрлеу; 
</w:t>
      </w:r>
      <w:r>
        <w:br/>
      </w:r>
      <w:r>
        <w:rPr>
          <w:rFonts w:ascii="Times New Roman"/>
          <w:b w:val="false"/>
          <w:i w:val="false"/>
          <w:color w:val="000000"/>
          <w:sz w:val="28"/>
        </w:rPr>
        <w:t>
      орталық және жергiлiктi мемлекеттiк басқару органдарын реформалау барысын талдау және үйлестiру; 
</w:t>
      </w:r>
      <w:r>
        <w:br/>
      </w:r>
      <w:r>
        <w:rPr>
          <w:rFonts w:ascii="Times New Roman"/>
          <w:b w:val="false"/>
          <w:i w:val="false"/>
          <w:color w:val="000000"/>
          <w:sz w:val="28"/>
        </w:rPr>
        <w:t>
      құрылымдар мен мемлекеттiк қызметтiң орталық және жергiлiктi персоналдарын басқаруды ұйымдастыруды ретке келтiретiн жаңа нормативтiк актiлер, ережелер, процедуралар әзiрлеу, қолданылып жүрген актiлердi қарау, оларды өзгерту жөнiнде ұсыныстар даярлау; 
</w:t>
      </w:r>
      <w:r>
        <w:br/>
      </w:r>
      <w:r>
        <w:rPr>
          <w:rFonts w:ascii="Times New Roman"/>
          <w:b w:val="false"/>
          <w:i w:val="false"/>
          <w:color w:val="000000"/>
          <w:sz w:val="28"/>
        </w:rPr>
        <w:t>
      мемлекеттiк қызметтердi ұйымдастыру және реформалау мәселелерi бойынша конференциялар, мәжiлiстер, зерттеулер мен басқа да шаралар ұйымдастыру және өткiзу; 
</w:t>
      </w:r>
      <w:r>
        <w:br/>
      </w:r>
      <w:r>
        <w:rPr>
          <w:rFonts w:ascii="Times New Roman"/>
          <w:b w:val="false"/>
          <w:i w:val="false"/>
          <w:color w:val="000000"/>
          <w:sz w:val="28"/>
        </w:rPr>
        <w:t>
      республиканың мемлекеттiк қызметшiлерiн даярлау және қайта даярлау үшiн халықаралық жобаларды үйлестiру; 
</w:t>
      </w:r>
      <w:r>
        <w:br/>
      </w:r>
      <w:r>
        <w:rPr>
          <w:rFonts w:ascii="Times New Roman"/>
          <w:b w:val="false"/>
          <w:i w:val="false"/>
          <w:color w:val="000000"/>
          <w:sz w:val="28"/>
        </w:rPr>
        <w:t>
      Комиссия қызметiнiң негiзгi түрлерi және мемлекеттiк қызметтердi реформалау барысы бойынша есеп берулер әзiрлеу болып табылады. 
</w:t>
      </w:r>
      <w:r>
        <w:br/>
      </w:r>
      <w:r>
        <w:rPr>
          <w:rFonts w:ascii="Times New Roman"/>
          <w:b w:val="false"/>
          <w:i w:val="false"/>
          <w:color w:val="000000"/>
          <w:sz w:val="28"/>
        </w:rPr>
        <w:t>
      4. Комиссия: 
</w:t>
      </w:r>
      <w:r>
        <w:br/>
      </w:r>
      <w:r>
        <w:rPr>
          <w:rFonts w:ascii="Times New Roman"/>
          <w:b w:val="false"/>
          <w:i w:val="false"/>
          <w:color w:val="000000"/>
          <w:sz w:val="28"/>
        </w:rPr>
        <w:t>
      Үкiмет құрамына енбейтiн министрлiктерден, мемлекеттiк комитеттерден, орталық атқарушы органдардан, жергiлiктi атқарушы органдардан, басқа да мемлекеттiк органдардан оның құзырына жататын мәселелер бойынша қажеттi ақпараттарды талап етуге; 
</w:t>
      </w:r>
      <w:r>
        <w:br/>
      </w:r>
      <w:r>
        <w:rPr>
          <w:rFonts w:ascii="Times New Roman"/>
          <w:b w:val="false"/>
          <w:i w:val="false"/>
          <w:color w:val="000000"/>
          <w:sz w:val="28"/>
        </w:rPr>
        <w:t>
      мемлекеттiк қызметтер мәселелерiн пысықтайтын ведомстволық және ведомствоаралық органдардың қызметiнде республика Үкiметi шешетiн мемлекеттiк қызметтердiң реформалануы және қалыптасуы проблемаларын қарауға және талқылауға қатысуға; 
</w:t>
      </w:r>
      <w:r>
        <w:br/>
      </w:r>
      <w:r>
        <w:rPr>
          <w:rFonts w:ascii="Times New Roman"/>
          <w:b w:val="false"/>
          <w:i w:val="false"/>
          <w:color w:val="000000"/>
          <w:sz w:val="28"/>
        </w:rPr>
        <w:t>
      мәселелер кешенi және жекелеген бағыттар бойынша комиссиялар, жұмыс топтарын құруға, оның құзырына жататын мәселелердi шешу үшiн белгiленген тәртiпте ғылыми ұжымдарды, ғалымдарды, отандық және шетелдiк мамандарды тартуға; 
</w:t>
      </w:r>
      <w:r>
        <w:br/>
      </w:r>
      <w:r>
        <w:rPr>
          <w:rFonts w:ascii="Times New Roman"/>
          <w:b w:val="false"/>
          <w:i w:val="false"/>
          <w:color w:val="000000"/>
          <w:sz w:val="28"/>
        </w:rPr>
        <w:t>
      оның құзырына жататын мәселелерi бойынша белгiленген тәртiппен конференциялар, мәжiлiстер шақыруға, басқа шаралар өткiзуге; 
</w:t>
      </w:r>
      <w:r>
        <w:br/>
      </w:r>
      <w:r>
        <w:rPr>
          <w:rFonts w:ascii="Times New Roman"/>
          <w:b w:val="false"/>
          <w:i w:val="false"/>
          <w:color w:val="000000"/>
          <w:sz w:val="28"/>
        </w:rPr>
        <w:t>
      республика Үкiметiне, министрлiктерге, басқа да орталық және жергiлiктi мемлекеттiк басқару органдарына мәселелердi қарау туралы ұсыныстар енгiзуге; 
</w:t>
      </w:r>
      <w:r>
        <w:br/>
      </w:r>
      <w:r>
        <w:rPr>
          <w:rFonts w:ascii="Times New Roman"/>
          <w:b w:val="false"/>
          <w:i w:val="false"/>
          <w:color w:val="000000"/>
          <w:sz w:val="28"/>
        </w:rPr>
        <w:t>
      өз қызметiнiң мәселелерi бойынша Қазақстан Республикасы Президентiнiң Әкiмшiлiгiмен, Парламент және Үкiмет аппараттарымен, басқа да орталық және жергiлiктi мемлекеттiк басқару органдарымен, ғылыми ұжымдармен, ғалымдармен, мамандармен, тиiстi халықаралық ұйымдармен өзара iс-қимыл жасауға өкiлеттi. 
</w:t>
      </w:r>
      <w:r>
        <w:br/>
      </w:r>
      <w:r>
        <w:rPr>
          <w:rFonts w:ascii="Times New Roman"/>
          <w:b w:val="false"/>
          <w:i w:val="false"/>
          <w:color w:val="000000"/>
          <w:sz w:val="28"/>
        </w:rPr>
        <w:t>
      5. Қазақстан Республикасының Премьер-Министрi Комиссияға тiкелей басшылықты жүзеге асырады. Комиссия жұмысы жоспарға құрылады. Комиссия әзiрлеген материалдар Премьер-Министрге тапсырылады және белгiленген тәртiпте Қазақстан Республикасының Үкiметi мен Президентiнiң қарауына енгiзiлуi мүмкiн. 
</w:t>
      </w:r>
      <w:r>
        <w:br/>
      </w:r>
      <w:r>
        <w:rPr>
          <w:rFonts w:ascii="Times New Roman"/>
          <w:b w:val="false"/>
          <w:i w:val="false"/>
          <w:color w:val="000000"/>
          <w:sz w:val="28"/>
        </w:rPr>
        <w:t>
      6. Комиссия Хатшылығының меңгерушiсiн және оның басқа да қызметкерлерiн лауазымға тағайындау және лауазымнан босату республика Үкiметiнiң қаулысымен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